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Pr="00270C7C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0C7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270C7C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 k</w:t>
      </w:r>
      <w:r w:rsidR="00C33E76" w:rsidRPr="00270C7C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270C7C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270C7C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D352B9" w:rsidRPr="00270C7C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14EF9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Zalaegerszegi Járási Hivatal</w:t>
      </w:r>
      <w:r w:rsidR="00690418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6D229A" w:rsidRPr="00270C7C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 Osztálya</w:t>
      </w:r>
    </w:p>
    <w:p w:rsidR="00114EF9" w:rsidRPr="00270C7C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9478BF" w:rsidRPr="00270C7C" w:rsidRDefault="00114EF9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járási</w:t>
      </w:r>
      <w:proofErr w:type="gramEnd"/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vezető </w:t>
      </w:r>
      <w:r w:rsidR="007578EA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védőnői</w:t>
      </w:r>
      <w:r w:rsidR="001E6DF4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270C7C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270C7C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270C7C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270C7C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270C7C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270C7C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270C7C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270C7C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Göcseji u. 24.</w:t>
      </w:r>
    </w:p>
    <w:p w:rsidR="009843B1" w:rsidRPr="00270C7C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578EA" w:rsidRPr="00270C7C" w:rsidRDefault="006D229A" w:rsidP="007578EA">
      <w:pPr>
        <w:spacing w:after="120" w:line="300" w:lineRule="exact"/>
        <w:jc w:val="both"/>
        <w:rPr>
          <w:rFonts w:ascii="Arial" w:eastAsia="Times New Roman" w:hAnsi="Arial" w:cs="Arial"/>
          <w:b/>
          <w:bCs/>
          <w:sz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  <w:r w:rsidR="00114EF9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Szakmai felügyeletet gyakorol illetékességi területén a területi és iskolavédőnő ellátás felett.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Vizsgálja a minimum feltételek meglétét, végzi a működési engedélyek felülvizsgálatát.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Vizsgálja a védőnői ellátásban a megelőzés, a gondozás szakszerűségét, eredményességét, minőségét.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Közreműködik az egészségügyi jogszabályok, irányelvek, szakmai irányelvek, protokollok, módszertani útmutatók és elvi állásfoglalások szakmai vonatkozású rendelkezései területre juttatásában és vizsgálja azok végrehajtását illetékességi területén.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Intézkedést kezdeményez súlyos hiányosság, jogszabályba ütköző eltérés észlelése esetén.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Közreműködik a védőnői ellátás minőségének és indikátorainak fejlesztésében, eredményes gyakorlatok feltárásában, közvetítésében.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Részt vesz a védőnői szakmát érintő jogszabálytervezetek, szakmai anyagok véleményezésében, megvalósításában.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Értékeli a védőnői ellátás mutatóit (élve születés, csecsemőhalálozás).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 xml:space="preserve">Felkérésre közreműködik a védőnőket érintő rendkívüli feladatok (népegészségügyi felmérések, egészségfejlesztési programok, továbbképzések) tervezésében, </w:t>
      </w:r>
      <w:r w:rsidRPr="00270C7C">
        <w:rPr>
          <w:sz w:val="20"/>
          <w:szCs w:val="20"/>
        </w:rPr>
        <w:lastRenderedPageBreak/>
        <w:t>szervezésében, lebonyolításában, értékelésében, támogatja a terület védőnők ez irányú munkáját.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Egészségfejlesztési tevékenység keretében összehangolja, szervezi, segíti a védőnőket a megelőzést szolgáló programok kidolgozásában.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Javaslatot tesz a védőnői ellátás javítását szolgáló szervezeti, szervezési intézkedésekre, továbbá a védőnői humán erőforrás fejlesztésére (védőnői állások létesítése, átszervezése, megszüntetésére, továbbképzések témáira, jutalmazásra, kitüntetésre.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after="120" w:line="300" w:lineRule="exact"/>
        <w:ind w:left="1560" w:hanging="426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Javaslatot tesz oktató védőnői körzet kijelölésére, szervezi és ellenőrzi a védőnő hallgatók területi gyakorlatát.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Illetékességi területén munkaértekezletet szervez.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 xml:space="preserve">Együttműködik a szak-főorvosokkal (védőnői munkával kapcsolatban) a védőnők munkáltatóival, gyermekjóléti szolgálatokkal, szakmai és civil szervezetekkel. 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after="120" w:line="300" w:lineRule="exact"/>
        <w:ind w:left="1560" w:hanging="426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Részt vesz szakterületét érintő panaszügyek kivizsgálásában.</w:t>
      </w:r>
    </w:p>
    <w:p w:rsidR="007578EA" w:rsidRPr="00270C7C" w:rsidRDefault="007578EA" w:rsidP="007578EA">
      <w:pPr>
        <w:spacing w:after="120" w:line="300" w:lineRule="exact"/>
        <w:jc w:val="both"/>
        <w:rPr>
          <w:rFonts w:ascii="Arial" w:eastAsia="Times New Roman" w:hAnsi="Arial" w:cs="Arial"/>
          <w:b/>
          <w:bCs/>
          <w:sz w:val="20"/>
          <w:lang w:eastAsia="hu-HU"/>
        </w:rPr>
      </w:pPr>
      <w:r w:rsidRPr="00270C7C">
        <w:rPr>
          <w:rFonts w:ascii="Arial" w:eastAsia="Times New Roman" w:hAnsi="Arial" w:cs="Arial"/>
          <w:b/>
          <w:bCs/>
          <w:sz w:val="20"/>
          <w:lang w:eastAsia="hu-HU"/>
        </w:rPr>
        <w:t>Egészségfejlesztési (egészség-megőrzési, egészségnevelési) tevékenysége keretében összehangolja, szervezi és felügyeli: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0" w:line="300" w:lineRule="exact"/>
        <w:ind w:left="1559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A népbetegségek megelőzését szolgáló feladatok végrehajtását, a gyógyító-megelőző alapellátás tanácsadó tevékenységét, a család és nővédelmi feladatokat ellátó intézményeket, az anya és csecsemővédelmi feladatokat ellátó intézményeket és a mentálhigiénés szolgálatokat.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0" w:line="300" w:lineRule="exact"/>
        <w:ind w:left="1559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Részt vesz az illetékességi területe lakosságát érintő és megelőzést szolgáló programok kidolgozásában, végrehajtásában,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120" w:line="300" w:lineRule="exact"/>
        <w:ind w:left="1560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Terjeszti a népbetegségek megelőzéséhez szükséges az orvostudomány által aktualizált egészségügyi ismereteket.</w:t>
      </w:r>
    </w:p>
    <w:p w:rsidR="001C3766" w:rsidRPr="001E2673" w:rsidRDefault="001C3766" w:rsidP="007578E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7578EA" w:rsidRDefault="007578E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Pr="007578EA">
        <w:rPr>
          <w:rFonts w:ascii="Arial" w:eastAsia="Times New Roman" w:hAnsi="Arial" w:cs="Arial"/>
          <w:sz w:val="20"/>
          <w:szCs w:val="20"/>
          <w:lang w:eastAsia="hu-HU"/>
        </w:rPr>
        <w:t>elsőoktatásban szerzett védőnői szakképzettség</w:t>
      </w:r>
    </w:p>
    <w:p w:rsidR="000B2A40" w:rsidRPr="00C77022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C77022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114EF9" w:rsidRPr="00114EF9" w:rsidRDefault="00114EF9" w:rsidP="00114EF9">
      <w:pPr>
        <w:tabs>
          <w:tab w:val="left" w:pos="360"/>
        </w:tabs>
        <w:spacing w:after="0" w:line="300" w:lineRule="exact"/>
        <w:ind w:left="85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6D229A" w:rsidRPr="009279CF" w:rsidRDefault="00C33E76" w:rsidP="007578E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</w:t>
      </w:r>
      <w:r w:rsidR="007578EA">
        <w:rPr>
          <w:rFonts w:ascii="Arial" w:eastAsia="Times New Roman" w:hAnsi="Arial" w:cs="Arial"/>
          <w:sz w:val="20"/>
          <w:szCs w:val="20"/>
          <w:lang w:eastAsia="hu-HU"/>
        </w:rPr>
        <w:t xml:space="preserve"> részletes szakmai önéletrajz a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C4BA5" w:rsidRDefault="006C4BA5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6C4BA5" w:rsidRDefault="006C4BA5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</w:t>
      </w:r>
      <w:r w:rsidR="00114EF9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hoz költségtérítést biztosított stb.)  A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</w:t>
      </w: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="002A1327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50E29" w:rsidRPr="00270C7C">
        <w:rPr>
          <w:rFonts w:ascii="Arial" w:eastAsia="Times New Roman" w:hAnsi="Arial" w:cs="Arial"/>
          <w:sz w:val="20"/>
          <w:szCs w:val="20"/>
          <w:lang w:eastAsia="hu-HU"/>
        </w:rPr>
        <w:t>július 15.</w:t>
      </w:r>
    </w:p>
    <w:p w:rsidR="009279CF" w:rsidRPr="00270C7C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Pr="00270C7C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Pék Patrícia járási hivatalvezető-helyettes asszony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 a </w:t>
      </w:r>
      <w:hyperlink r:id="rId10" w:history="1">
        <w:r w:rsidR="00114EF9" w:rsidRPr="00270C7C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pek.patricia@zala.gov.hu</w:t>
        </w:r>
      </w:hyperlink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e-mail </w:t>
      </w:r>
      <w:r w:rsidR="00211005" w:rsidRPr="00270C7C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92/550-307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>-es telefonszámon.</w:t>
      </w:r>
    </w:p>
    <w:p w:rsidR="009279CF" w:rsidRPr="00270C7C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Pr="00270C7C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270C7C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270C7C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 w:rsidRPr="00270C7C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270C7C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270C7C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270C7C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Rózsa kormánymegbízott asszony részére címezve</w:t>
      </w:r>
      <w:r w:rsidR="00080C8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kérjük a tárgyban feltüntetni a feladatkör megnevezését.</w:t>
      </w:r>
    </w:p>
    <w:p w:rsidR="00FC7EF2" w:rsidRPr="00270C7C" w:rsidRDefault="00FC7EF2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17525" w:rsidRPr="00270C7C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270C7C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270C7C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270C7C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50E29" w:rsidRPr="00270C7C">
        <w:rPr>
          <w:rFonts w:ascii="Arial" w:eastAsia="Times New Roman" w:hAnsi="Arial" w:cs="Arial"/>
          <w:sz w:val="20"/>
          <w:szCs w:val="20"/>
          <w:lang w:eastAsia="hu-HU"/>
        </w:rPr>
        <w:t>július 31.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7578EA">
      <w:headerReference w:type="default" r:id="rId11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68" w:rsidRDefault="00DA5A68" w:rsidP="007E551A">
      <w:pPr>
        <w:spacing w:after="0" w:line="240" w:lineRule="auto"/>
      </w:pPr>
      <w:r>
        <w:separator/>
      </w:r>
    </w:p>
  </w:endnote>
  <w:endnote w:type="continuationSeparator" w:id="0">
    <w:p w:rsidR="00DA5A68" w:rsidRDefault="00DA5A6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68" w:rsidRDefault="00DA5A68" w:rsidP="007E551A">
      <w:pPr>
        <w:spacing w:after="0" w:line="240" w:lineRule="auto"/>
      </w:pPr>
      <w:r>
        <w:separator/>
      </w:r>
    </w:p>
  </w:footnote>
  <w:footnote w:type="continuationSeparator" w:id="0">
    <w:p w:rsidR="00DA5A68" w:rsidRDefault="00DA5A6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9" w:rsidRDefault="00114EF9" w:rsidP="00080C89">
    <w:pPr>
      <w:pStyle w:val="lfej"/>
    </w:pPr>
  </w:p>
  <w:p w:rsidR="00114EF9" w:rsidRDefault="00114EF9" w:rsidP="00080C89">
    <w:pPr>
      <w:pStyle w:val="lfej"/>
      <w:jc w:val="center"/>
    </w:pPr>
  </w:p>
  <w:p w:rsidR="00114EF9" w:rsidRDefault="00114EF9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3777D91"/>
    <w:multiLevelType w:val="hybridMultilevel"/>
    <w:tmpl w:val="DC868CC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81E3C"/>
    <w:multiLevelType w:val="hybridMultilevel"/>
    <w:tmpl w:val="32425C36"/>
    <w:lvl w:ilvl="0" w:tplc="040E0017">
      <w:start w:val="1"/>
      <w:numFmt w:val="lowerLetter"/>
      <w:lvlText w:val="%1)"/>
      <w:lvlJc w:val="left"/>
      <w:pPr>
        <w:ind w:left="829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7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6632F5"/>
    <w:multiLevelType w:val="multilevel"/>
    <w:tmpl w:val="325E9A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42C35E6"/>
    <w:multiLevelType w:val="multilevel"/>
    <w:tmpl w:val="D3F261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57A37"/>
    <w:multiLevelType w:val="hybridMultilevel"/>
    <w:tmpl w:val="D5AA6294"/>
    <w:lvl w:ilvl="0" w:tplc="040E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28"/>
  </w:num>
  <w:num w:numId="5">
    <w:abstractNumId w:val="0"/>
  </w:num>
  <w:num w:numId="6">
    <w:abstractNumId w:val="22"/>
  </w:num>
  <w:num w:numId="7">
    <w:abstractNumId w:val="16"/>
  </w:num>
  <w:num w:numId="8">
    <w:abstractNumId w:val="25"/>
  </w:num>
  <w:num w:numId="9">
    <w:abstractNumId w:val="10"/>
  </w:num>
  <w:num w:numId="10">
    <w:abstractNumId w:val="1"/>
  </w:num>
  <w:num w:numId="11">
    <w:abstractNumId w:val="24"/>
  </w:num>
  <w:num w:numId="12">
    <w:abstractNumId w:val="27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12"/>
  </w:num>
  <w:num w:numId="18">
    <w:abstractNumId w:val="2"/>
  </w:num>
  <w:num w:numId="19">
    <w:abstractNumId w:val="14"/>
  </w:num>
  <w:num w:numId="20">
    <w:abstractNumId w:val="15"/>
  </w:num>
  <w:num w:numId="21">
    <w:abstractNumId w:val="5"/>
  </w:num>
  <w:num w:numId="22">
    <w:abstractNumId w:val="31"/>
  </w:num>
  <w:num w:numId="23">
    <w:abstractNumId w:val="21"/>
  </w:num>
  <w:num w:numId="24">
    <w:abstractNumId w:val="20"/>
  </w:num>
  <w:num w:numId="25">
    <w:abstractNumId w:val="9"/>
  </w:num>
  <w:num w:numId="26">
    <w:abstractNumId w:val="11"/>
  </w:num>
  <w:num w:numId="27">
    <w:abstractNumId w:val="29"/>
  </w:num>
  <w:num w:numId="28">
    <w:abstractNumId w:val="30"/>
  </w:num>
  <w:num w:numId="29">
    <w:abstractNumId w:val="8"/>
  </w:num>
  <w:num w:numId="30">
    <w:abstractNumId w:val="6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66AC3"/>
    <w:rsid w:val="00080C89"/>
    <w:rsid w:val="000866DD"/>
    <w:rsid w:val="00091492"/>
    <w:rsid w:val="00093D00"/>
    <w:rsid w:val="00093EB3"/>
    <w:rsid w:val="000B2A40"/>
    <w:rsid w:val="001020E2"/>
    <w:rsid w:val="00111B66"/>
    <w:rsid w:val="00111E9A"/>
    <w:rsid w:val="00114EF9"/>
    <w:rsid w:val="00120EEA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3D32"/>
    <w:rsid w:val="00241E3D"/>
    <w:rsid w:val="00270C7C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36A0C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B6FE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C4BA5"/>
    <w:rsid w:val="006D229A"/>
    <w:rsid w:val="006E4C31"/>
    <w:rsid w:val="006E5A27"/>
    <w:rsid w:val="006F5F09"/>
    <w:rsid w:val="0070706A"/>
    <w:rsid w:val="007112F7"/>
    <w:rsid w:val="00733CFA"/>
    <w:rsid w:val="00752A75"/>
    <w:rsid w:val="007578EA"/>
    <w:rsid w:val="00781E78"/>
    <w:rsid w:val="0078225B"/>
    <w:rsid w:val="00794A59"/>
    <w:rsid w:val="007A35D8"/>
    <w:rsid w:val="007B4CB8"/>
    <w:rsid w:val="007C54EF"/>
    <w:rsid w:val="007D6391"/>
    <w:rsid w:val="007E551A"/>
    <w:rsid w:val="00816491"/>
    <w:rsid w:val="00816FEE"/>
    <w:rsid w:val="00824249"/>
    <w:rsid w:val="008679CE"/>
    <w:rsid w:val="008E7168"/>
    <w:rsid w:val="008F6B08"/>
    <w:rsid w:val="00925992"/>
    <w:rsid w:val="009279CF"/>
    <w:rsid w:val="00944A4C"/>
    <w:rsid w:val="009478BF"/>
    <w:rsid w:val="00956F78"/>
    <w:rsid w:val="0096582D"/>
    <w:rsid w:val="0097027C"/>
    <w:rsid w:val="009843B1"/>
    <w:rsid w:val="009873EF"/>
    <w:rsid w:val="009C0619"/>
    <w:rsid w:val="009F4F9F"/>
    <w:rsid w:val="009F7AC6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33EE2"/>
    <w:rsid w:val="00B501BA"/>
    <w:rsid w:val="00B52899"/>
    <w:rsid w:val="00B532B7"/>
    <w:rsid w:val="00B540A2"/>
    <w:rsid w:val="00B640FD"/>
    <w:rsid w:val="00B80327"/>
    <w:rsid w:val="00B813D8"/>
    <w:rsid w:val="00BC15E0"/>
    <w:rsid w:val="00BC41F2"/>
    <w:rsid w:val="00BE162D"/>
    <w:rsid w:val="00BE4925"/>
    <w:rsid w:val="00BF3A69"/>
    <w:rsid w:val="00BF4870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7022"/>
    <w:rsid w:val="00C80B9A"/>
    <w:rsid w:val="00C81A1C"/>
    <w:rsid w:val="00C846C5"/>
    <w:rsid w:val="00CA245E"/>
    <w:rsid w:val="00CB109D"/>
    <w:rsid w:val="00CD7024"/>
    <w:rsid w:val="00CE3D49"/>
    <w:rsid w:val="00CE57DE"/>
    <w:rsid w:val="00D02E5D"/>
    <w:rsid w:val="00D07510"/>
    <w:rsid w:val="00D31FC6"/>
    <w:rsid w:val="00D352B9"/>
    <w:rsid w:val="00D52E85"/>
    <w:rsid w:val="00D61F37"/>
    <w:rsid w:val="00D75B03"/>
    <w:rsid w:val="00DA5A68"/>
    <w:rsid w:val="00DB38E3"/>
    <w:rsid w:val="00DC1869"/>
    <w:rsid w:val="00DC2739"/>
    <w:rsid w:val="00DC507D"/>
    <w:rsid w:val="00DE206D"/>
    <w:rsid w:val="00DE7A50"/>
    <w:rsid w:val="00E036CA"/>
    <w:rsid w:val="00E16CF2"/>
    <w:rsid w:val="00E20C6C"/>
    <w:rsid w:val="00E36AC1"/>
    <w:rsid w:val="00E408CD"/>
    <w:rsid w:val="00E50E29"/>
    <w:rsid w:val="00E577F9"/>
    <w:rsid w:val="00E70892"/>
    <w:rsid w:val="00E75966"/>
    <w:rsid w:val="00E800FD"/>
    <w:rsid w:val="00E80E3A"/>
    <w:rsid w:val="00E812A4"/>
    <w:rsid w:val="00E8403E"/>
    <w:rsid w:val="00E906E0"/>
    <w:rsid w:val="00E9237D"/>
    <w:rsid w:val="00EA65E4"/>
    <w:rsid w:val="00F1205D"/>
    <w:rsid w:val="00F30636"/>
    <w:rsid w:val="00F326E2"/>
    <w:rsid w:val="00F34519"/>
    <w:rsid w:val="00F34D12"/>
    <w:rsid w:val="00F4074F"/>
    <w:rsid w:val="00F40C16"/>
    <w:rsid w:val="00F45486"/>
    <w:rsid w:val="00F808B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customStyle="1" w:styleId="NormlArial">
    <w:name w:val="Normál + Arial"/>
    <w:basedOn w:val="Norml"/>
    <w:rsid w:val="00114EF9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k.patricia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62DB-5991-4E33-A7DE-CE37B1B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8</cp:revision>
  <cp:lastPrinted>2021-08-12T11:40:00Z</cp:lastPrinted>
  <dcterms:created xsi:type="dcterms:W3CDTF">2022-04-12T06:59:00Z</dcterms:created>
  <dcterms:modified xsi:type="dcterms:W3CDTF">2022-06-16T08:43:00Z</dcterms:modified>
</cp:coreProperties>
</file>