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BC" w:rsidRDefault="008054A9" w:rsidP="00466BBC">
      <w:pPr>
        <w:autoSpaceDE w:val="0"/>
        <w:autoSpaceDN w:val="0"/>
        <w:adjustRightInd w:val="0"/>
        <w:spacing w:before="240"/>
        <w:jc w:val="center"/>
        <w:rPr>
          <w:b/>
          <w:bCs/>
          <w:i/>
          <w:iCs/>
          <w:sz w:val="28"/>
          <w:szCs w:val="28"/>
          <w:lang w:eastAsia="en-US"/>
        </w:rPr>
      </w:pPr>
      <w:r w:rsidRPr="00140AC2">
        <w:rPr>
          <w:b/>
          <w:bCs/>
          <w:i/>
          <w:iCs/>
          <w:sz w:val="28"/>
          <w:szCs w:val="28"/>
          <w:lang w:eastAsia="en-US"/>
        </w:rPr>
        <w:t>SZAKMAI VÉLEMÉNY</w:t>
      </w:r>
      <w:r w:rsidRPr="00140AC2">
        <w:rPr>
          <w:b/>
          <w:bCs/>
          <w:i/>
          <w:iCs/>
          <w:sz w:val="28"/>
          <w:szCs w:val="28"/>
          <w:lang w:eastAsia="en-US"/>
        </w:rPr>
        <w:br/>
      </w:r>
      <w:r w:rsidR="00466BBC" w:rsidRPr="00466BBC">
        <w:rPr>
          <w:b/>
          <w:bCs/>
          <w:i/>
          <w:iCs/>
          <w:sz w:val="28"/>
          <w:szCs w:val="28"/>
          <w:u w:val="single"/>
          <w:lang w:eastAsia="en-US"/>
        </w:rPr>
        <w:t>ápolási díjra való jogosultság</w:t>
      </w:r>
      <w:r w:rsidR="00466BBC">
        <w:rPr>
          <w:b/>
          <w:bCs/>
          <w:i/>
          <w:iCs/>
          <w:sz w:val="28"/>
          <w:szCs w:val="28"/>
          <w:lang w:eastAsia="en-US"/>
        </w:rPr>
        <w:t xml:space="preserve"> megállapításához </w:t>
      </w:r>
    </w:p>
    <w:p w:rsidR="008054A9" w:rsidRPr="00140AC2" w:rsidRDefault="008054A9" w:rsidP="00466BBC">
      <w:pPr>
        <w:autoSpaceDE w:val="0"/>
        <w:autoSpaceDN w:val="0"/>
        <w:adjustRightInd w:val="0"/>
        <w:spacing w:after="240"/>
        <w:jc w:val="center"/>
        <w:rPr>
          <w:lang w:eastAsia="en-US"/>
        </w:rPr>
      </w:pPr>
      <w:proofErr w:type="gramStart"/>
      <w:r w:rsidRPr="00140AC2">
        <w:rPr>
          <w:b/>
          <w:bCs/>
          <w:i/>
          <w:iCs/>
          <w:sz w:val="28"/>
          <w:szCs w:val="28"/>
          <w:lang w:eastAsia="en-US"/>
        </w:rPr>
        <w:t>az</w:t>
      </w:r>
      <w:proofErr w:type="gramEnd"/>
      <w:r w:rsidRPr="00140AC2">
        <w:rPr>
          <w:b/>
          <w:bCs/>
          <w:i/>
          <w:iCs/>
          <w:sz w:val="28"/>
          <w:szCs w:val="28"/>
          <w:lang w:eastAsia="en-US"/>
        </w:rPr>
        <w:t xml:space="preserve"> állandó és tartós ápolási, gondozási igény, illetve a fokozott ápolási igény vizsgálatáról</w:t>
      </w:r>
      <w:r>
        <w:rPr>
          <w:b/>
          <w:bCs/>
          <w:i/>
          <w:iCs/>
          <w:sz w:val="28"/>
          <w:szCs w:val="28"/>
          <w:lang w:eastAsia="en-US"/>
        </w:rPr>
        <w:t xml:space="preserve"> (felülvizsgálatáról)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i/>
          <w:iCs/>
          <w:lang w:eastAsia="en-US"/>
        </w:rPr>
        <w:t>1</w:t>
      </w:r>
      <w:r w:rsidRPr="00140AC2">
        <w:rPr>
          <w:i/>
          <w:iCs/>
          <w:lang w:eastAsia="en-US"/>
        </w:rPr>
        <w:t xml:space="preserve">. Az ápolt személy </w:t>
      </w:r>
      <w:r w:rsidRPr="00140AC2">
        <w:rPr>
          <w:lang w:eastAsia="en-US"/>
        </w:rPr>
        <w:t>személyes adatai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1.1. </w:t>
      </w:r>
      <w:r w:rsidRPr="00140AC2">
        <w:rPr>
          <w:lang w:eastAsia="en-US"/>
        </w:rPr>
        <w:t>Neve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1.2. </w:t>
      </w:r>
      <w:r w:rsidRPr="00140AC2">
        <w:rPr>
          <w:lang w:eastAsia="en-US"/>
        </w:rPr>
        <w:t>Születési neve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1.3. </w:t>
      </w:r>
      <w:r w:rsidRPr="00140AC2">
        <w:rPr>
          <w:lang w:eastAsia="en-US"/>
        </w:rPr>
        <w:t>Anyja neve: 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1.4. </w:t>
      </w:r>
      <w:r w:rsidRPr="00140AC2">
        <w:rPr>
          <w:lang w:eastAsia="en-US"/>
        </w:rPr>
        <w:t>Születési hely, év, hó, nap: 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1.5. </w:t>
      </w:r>
      <w:r w:rsidRPr="00140AC2">
        <w:rPr>
          <w:lang w:eastAsia="en-US"/>
        </w:rPr>
        <w:t>Ápolt személy lakóhelye: 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1.6. </w:t>
      </w:r>
      <w:r w:rsidRPr="00140AC2">
        <w:rPr>
          <w:lang w:eastAsia="en-US"/>
        </w:rPr>
        <w:t>Tartózkodási helye: 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i/>
          <w:iCs/>
          <w:lang w:eastAsia="en-US"/>
        </w:rPr>
        <w:t>2</w:t>
      </w:r>
      <w:r w:rsidRPr="00140AC2">
        <w:rPr>
          <w:i/>
          <w:iCs/>
          <w:lang w:eastAsia="en-US"/>
        </w:rPr>
        <w:t>. A vizsgálat adatai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2.1. </w:t>
      </w:r>
      <w:r w:rsidRPr="00140AC2">
        <w:rPr>
          <w:lang w:eastAsia="en-US"/>
        </w:rPr>
        <w:t>A helyszíni vizsgálat helye: 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időpontja: ........................................, időtartama: .......................................................................</w:t>
      </w:r>
    </w:p>
    <w:p w:rsidR="00A87FB1" w:rsidRDefault="00A87FB1" w:rsidP="008054A9">
      <w:pPr>
        <w:autoSpaceDE w:val="0"/>
        <w:autoSpaceDN w:val="0"/>
        <w:adjustRightInd w:val="0"/>
        <w:rPr>
          <w:lang w:eastAsia="en-US"/>
        </w:rPr>
      </w:pPr>
    </w:p>
    <w:p w:rsidR="008054A9" w:rsidRDefault="008054A9" w:rsidP="008054A9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2.2. </w:t>
      </w:r>
      <w:r w:rsidRPr="00140AC2">
        <w:rPr>
          <w:lang w:eastAsia="en-US"/>
        </w:rPr>
        <w:t>A helyszíni vizsgálatot végző személy neve</w:t>
      </w:r>
      <w:proofErr w:type="gramStart"/>
      <w:r w:rsidRPr="00140AC2">
        <w:rPr>
          <w:lang w:eastAsia="en-US"/>
        </w:rPr>
        <w:t>: .</w:t>
      </w:r>
      <w:proofErr w:type="gramEnd"/>
      <w:r w:rsidRPr="00140AC2">
        <w:rPr>
          <w:lang w:eastAsia="en-US"/>
        </w:rPr>
        <w:t>..............................................................................</w:t>
      </w:r>
    </w:p>
    <w:p w:rsidR="0075493D" w:rsidRPr="00140AC2" w:rsidRDefault="0075493D" w:rsidP="008054A9">
      <w:pPr>
        <w:autoSpaceDE w:val="0"/>
        <w:autoSpaceDN w:val="0"/>
        <w:adjustRightInd w:val="0"/>
        <w:rPr>
          <w:lang w:eastAsia="en-US"/>
        </w:rPr>
      </w:pPr>
      <w:bookmarkStart w:id="0" w:name="_GoBack"/>
      <w:bookmarkEnd w:id="0"/>
    </w:p>
    <w:p w:rsidR="008054A9" w:rsidRDefault="008054A9" w:rsidP="00CF6BF0">
      <w:pPr>
        <w:autoSpaceDE w:val="0"/>
        <w:autoSpaceDN w:val="0"/>
        <w:adjustRightInd w:val="0"/>
        <w:rPr>
          <w:i/>
          <w:iCs/>
          <w:lang w:eastAsia="en-US"/>
        </w:rPr>
      </w:pPr>
      <w:r>
        <w:rPr>
          <w:i/>
          <w:iCs/>
          <w:lang w:eastAsia="en-US"/>
        </w:rPr>
        <w:t xml:space="preserve">3. </w:t>
      </w:r>
      <w:r w:rsidRPr="00CB2C83">
        <w:rPr>
          <w:i/>
          <w:iCs/>
          <w:lang w:eastAsia="en-US"/>
        </w:rPr>
        <w:t xml:space="preserve">A szakértői vizsgálat </w:t>
      </w:r>
      <w:r w:rsidRPr="00CB2C83">
        <w:rPr>
          <w:rFonts w:eastAsia="Times New Roman"/>
          <w:i/>
        </w:rPr>
        <w:t>értékelési szempontjai és pontozási rendszere</w:t>
      </w:r>
      <w:r w:rsidRPr="00CB2C83">
        <w:rPr>
          <w:i/>
          <w:iCs/>
          <w:lang w:eastAsia="en-US"/>
        </w:rPr>
        <w:t>:</w:t>
      </w:r>
    </w:p>
    <w:p w:rsidR="00CF6BF0" w:rsidRDefault="00CF6BF0" w:rsidP="00CF6BF0">
      <w:pPr>
        <w:autoSpaceDE w:val="0"/>
        <w:autoSpaceDN w:val="0"/>
        <w:adjustRightInd w:val="0"/>
        <w:rPr>
          <w:i/>
          <w:iCs/>
          <w:lang w:eastAsia="en-US"/>
        </w:rPr>
      </w:pPr>
    </w:p>
    <w:p w:rsidR="00CF6BF0" w:rsidRPr="00E4762A" w:rsidRDefault="00CF6BF0" w:rsidP="00CF6BF0">
      <w:pPr>
        <w:jc w:val="both"/>
      </w:pPr>
      <w:r w:rsidRPr="00E4762A">
        <w:t>A 2</w:t>
      </w:r>
      <w:proofErr w:type="gramStart"/>
      <w:r>
        <w:t>.</w:t>
      </w:r>
      <w:r w:rsidRPr="00E4762A">
        <w:t>,</w:t>
      </w:r>
      <w:proofErr w:type="gramEnd"/>
      <w:r w:rsidRPr="00E4762A">
        <w:t xml:space="preserve"> 3</w:t>
      </w:r>
      <w:r>
        <w:t>.</w:t>
      </w:r>
      <w:r w:rsidRPr="00E4762A">
        <w:t xml:space="preserve">, </w:t>
      </w:r>
      <w:r>
        <w:t>6.</w:t>
      </w:r>
      <w:r w:rsidRPr="00E4762A">
        <w:t xml:space="preserve">, </w:t>
      </w:r>
      <w:r>
        <w:t>7.</w:t>
      </w:r>
      <w:r w:rsidRPr="00E4762A">
        <w:t xml:space="preserve">, </w:t>
      </w:r>
      <w:r>
        <w:t>8</w:t>
      </w:r>
      <w:r w:rsidRPr="00E4762A">
        <w:t xml:space="preserve">., valamint a </w:t>
      </w:r>
      <w:r>
        <w:t>11</w:t>
      </w:r>
      <w:r w:rsidRPr="00E4762A">
        <w:t xml:space="preserve">. sor minden esetben kitöltendő! Főszabály szerint a 4. és a </w:t>
      </w:r>
      <w:r>
        <w:t>9</w:t>
      </w:r>
      <w:r w:rsidRPr="00E4762A">
        <w:t>. sor töltendő ki, az alábbi esetek kivételével.</w:t>
      </w:r>
    </w:p>
    <w:p w:rsidR="00CF6BF0" w:rsidRPr="008A146C" w:rsidRDefault="00CF6BF0" w:rsidP="00CF6BF0">
      <w:pPr>
        <w:jc w:val="both"/>
      </w:pPr>
      <w:r w:rsidRPr="00E4762A">
        <w:t xml:space="preserve">Ha az ápolt személy </w:t>
      </w:r>
      <w:proofErr w:type="spellStart"/>
      <w:r w:rsidRPr="00E4762A">
        <w:t>I-es</w:t>
      </w:r>
      <w:proofErr w:type="spellEnd"/>
      <w:r w:rsidRPr="00E4762A">
        <w:t xml:space="preserve"> típusú diabétesz diagnózissal rendelkezik, és állapota fenntartásához </w:t>
      </w:r>
      <w:r w:rsidRPr="008A146C">
        <w:t>rendszeres inzulinterápiára van szüksége, az 5. sort kell kitölteni. Az 5. sor köznevelési intézménybe járó gyermek esetén csak akkor tölthető, ha a gyermek inzulinterápiájának követéséhez a szülő közreműködése a köznevelési intézményben nélkülözhetetlen.</w:t>
      </w:r>
    </w:p>
    <w:p w:rsidR="00CF6BF0" w:rsidRPr="008A146C" w:rsidRDefault="00CF6BF0" w:rsidP="00CF6BF0">
      <w:pPr>
        <w:jc w:val="both"/>
      </w:pPr>
      <w:r w:rsidRPr="008A146C">
        <w:t xml:space="preserve">Ha az ápolt személy autizmus diagnózissal rendelkezik (BNO F84.0-F84.9 besorolású betegség), akkor a 10. sort kell tölteni. </w:t>
      </w:r>
    </w:p>
    <w:p w:rsidR="00CF6BF0" w:rsidRDefault="00CF6BF0" w:rsidP="00CF6BF0">
      <w:pPr>
        <w:jc w:val="both"/>
      </w:pPr>
      <w:r w:rsidRPr="008A146C">
        <w:t xml:space="preserve">Egyidejűleg a 4. </w:t>
      </w:r>
      <w:r w:rsidRPr="00E4762A">
        <w:t>és a</w:t>
      </w:r>
      <w:r>
        <w:t>z</w:t>
      </w:r>
      <w:r w:rsidRPr="00E4762A">
        <w:t xml:space="preserve"> </w:t>
      </w:r>
      <w:r>
        <w:t>5</w:t>
      </w:r>
      <w:proofErr w:type="gramStart"/>
      <w:r w:rsidRPr="00E4762A">
        <w:t>.,</w:t>
      </w:r>
      <w:proofErr w:type="gramEnd"/>
      <w:r w:rsidRPr="00E4762A">
        <w:t xml:space="preserve"> illetve a </w:t>
      </w:r>
      <w:r>
        <w:t>9</w:t>
      </w:r>
      <w:r w:rsidRPr="00E4762A">
        <w:t xml:space="preserve">. és a </w:t>
      </w:r>
      <w:r>
        <w:t>10. sor nem tölthető ki!</w:t>
      </w:r>
    </w:p>
    <w:p w:rsidR="00CF6BF0" w:rsidRPr="00E4762A" w:rsidRDefault="00CF6BF0" w:rsidP="00CF6BF0">
      <w:pPr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560"/>
        <w:gridCol w:w="6096"/>
        <w:gridCol w:w="995"/>
      </w:tblGrid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B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jc w:val="center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C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Tevékenység, funkció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Értékeljen 0 és 4 pont között (a pontérték a szükséges segítség mértékével emelkedik)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Pontszám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Étkezés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önmagát kiszolgálja, önállóan étkezik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felszolgálást igényel, de önállóan étkezik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felszolgálást és evőeszköz tisztításához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felszolgálás és elfogyasztáshoz részbeni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4: teljes segítséget igényel az étel elfogyasztásához vagy segítséget igényel az étkezés kapcsán az </w:t>
            </w:r>
            <w:proofErr w:type="spellStart"/>
            <w:r w:rsidRPr="00D050D1">
              <w:rPr>
                <w:sz w:val="20"/>
                <w:szCs w:val="20"/>
              </w:rPr>
              <w:t>I-es</w:t>
            </w:r>
            <w:proofErr w:type="spellEnd"/>
            <w:r w:rsidRPr="00D050D1">
              <w:rPr>
                <w:sz w:val="20"/>
                <w:szCs w:val="20"/>
              </w:rPr>
              <w:t xml:space="preserve"> típusú diabétesz diagnózis alapján történő inzulinadagoláshoz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Öltözködés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nem igényel segítséget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önállóan végzi, de a megfelelő ruhaneműk kiválasztásához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egyes ruhadarabok felvételében igényel segítséget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3: jelentős segítséget igényel az öltözködésben, megfelelő öltözet kiválasztásában, illetve 14 éves kor alatti gyermek esetén inzulinpumpa rendszeres viselése szükséges 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öltöztetés, vetkőzés minden szakaszában segítségre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</w:p>
        </w:tc>
      </w:tr>
      <w:tr w:rsidR="00CF6BF0" w:rsidRPr="00D050D1" w:rsidTr="00572BF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lastRenderedPageBreak/>
              <w:t xml:space="preserve"> 4.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Tisztálkodás (személyi higiéné biztosítása)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szükségleteit felmérve önállóan végzi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szükségleteit felismeri, bizonyos feladatokhoz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szükségleteit felismeri, tisztálkodni csak segítséggel tud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részlegesen ismeri fel szükségleteit, segítséget igényel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nem ismeri fel szükségleteit, tisztálkodni önállóan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</w:p>
        </w:tc>
      </w:tr>
      <w:tr w:rsidR="00CF6BF0" w:rsidRPr="00D050D1" w:rsidTr="00572BF0">
        <w:trPr>
          <w:trHeight w:val="251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 xml:space="preserve">Rendszeres steril eszközhasználat 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inzulinterápia szükséges több mint 2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</w:t>
            </w:r>
            <w:r>
              <w:rPr>
                <w:sz w:val="20"/>
                <w:szCs w:val="20"/>
              </w:rPr>
              <w:t>7</w:t>
            </w:r>
            <w:r w:rsidRPr="00D050D1">
              <w:rPr>
                <w:sz w:val="20"/>
                <w:szCs w:val="20"/>
              </w:rPr>
              <w:t>. életévét betöltött gyermek esetében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inzulinterápia szükséges kevesebb, mint 2, de több mint 1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a gyermek 7. életévének betöltésétől a 14. életév betöltéséig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inzulinterápia szükséges kevesebb, mint 1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a gyermek 10. életévének betöltésétől a 14. életév betöltéséig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inzulinterápia szükséges kevesebb, mint 1 éve fennálló</w:t>
            </w:r>
            <w:r>
              <w:rPr>
                <w:sz w:val="20"/>
                <w:szCs w:val="20"/>
              </w:rPr>
              <w:t>, inzulinterápiát igénylő</w:t>
            </w:r>
            <w:r w:rsidRPr="00D050D1">
              <w:rPr>
                <w:sz w:val="20"/>
                <w:szCs w:val="20"/>
              </w:rPr>
              <w:t xml:space="preserve"> diabétesz esetén, a gyermek 7. életévének betöltésétől a 10. életév betöltéséig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inzulinterápia szükséges 7. életévét be nem töltött gyermek esetében, a diabétesz tartamától függetlenül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20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WC használat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0: önálló a WC használatban, öltözködésben, higiénés feladatait ellátja</w:t>
            </w:r>
          </w:p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1: önállóan használja a WC-t, de öltözködésben, illetve higiénés feladatokban ellenőrizni kell</w:t>
            </w:r>
          </w:p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2: önállóan használja a WC-t, de öltözködésben, illetve higiénés feladatokban segíteni kell</w:t>
            </w:r>
          </w:p>
          <w:p w:rsidR="00CF6BF0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3: segítséget igényel a WC használatban, öltözködésben, higiénés feladatok elvégzéséhez</w:t>
            </w:r>
          </w:p>
          <w:p w:rsidR="00CF6BF0" w:rsidRPr="00D050D1" w:rsidRDefault="00CF6BF0" w:rsidP="00572BF0">
            <w:pPr>
              <w:ind w:left="141" w:hanging="141"/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>4: segítséggel sem képes a WC használatra, öltözködésre, higiénés feladatok elvégzésére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16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050D1">
              <w:rPr>
                <w:sz w:val="20"/>
                <w:szCs w:val="20"/>
              </w:rPr>
              <w:t>Kontinencia</w:t>
            </w:r>
            <w:proofErr w:type="spellEnd"/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vizeletét, székletét tartani képes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önállóan pelenkát cserél, elvégzi a higiénés feladatait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pelenkacserében, öltözködésben, illetve higiénés feladatokban alkalmanként segítséget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rendszeres segítséget igényel pelenkacserében, öltözködésben, higiénés feladatok elvégzésében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teljes ellátásra szorul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1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Köznevelési</w:t>
            </w:r>
            <w:r>
              <w:rPr>
                <w:sz w:val="20"/>
                <w:szCs w:val="20"/>
              </w:rPr>
              <w:t xml:space="preserve"> vagy szakképző </w:t>
            </w:r>
            <w:r w:rsidRPr="00D050D1">
              <w:rPr>
                <w:sz w:val="20"/>
                <w:szCs w:val="20"/>
              </w:rPr>
              <w:t>intézmény,</w:t>
            </w: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nappali ellátást nyújtó szociális intézmény látogatása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önállóan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közlekedésben kíséretet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intézménylátogatás esetenkénti felügyeletet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intézménylátogatás csak folyamatos felügyelettel biztosítható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12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Lakáson belüli közlekedés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önállóan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segédeszköz önálló használatával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segédeszköz használatával, segítséget esetenként igényel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segédeszköz használatával, gyakran csak segítséggel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nem képes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27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050D1">
              <w:rPr>
                <w:sz w:val="20"/>
                <w:szCs w:val="20"/>
              </w:rPr>
              <w:t>Kihívást jelentő viselkedés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 viselkedését az adott szociális környezethez megfelelően alakítja; feszültségeit megfogalmazni képes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 csökkent indulati fékek vagy túlérzékenység; viselkedését a szociális környezet elvárásainak megfelelően alakítani nehezére esik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 a környezet számára nehezen érthető vagy gyakori ellenkezés, esetleg verbális agresszió; gyakori feszültség, de ezt megfogalmazni kevéssé képes</w:t>
            </w:r>
          </w:p>
          <w:p w:rsidR="00CF6BF0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feszültségei nagyon gyakoriak, vagy visszatérők a dührohamok, esetleg destruktív és fizikai agresszió (tárgyak, önmaga, mások ellen irányuló) formájában nyilvánulnak meg</w:t>
            </w:r>
          </w:p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 viselkedése miatt időszakosan vagy állandó jelleggel teljesen elszigetelődik szűkebb vagy tágabb szociális környezetétől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  <w:tr w:rsidR="00CF6BF0" w:rsidRPr="00D050D1" w:rsidTr="00572BF0">
        <w:trPr>
          <w:trHeight w:val="34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</w:t>
            </w:r>
            <w:r w:rsidRPr="00D050D1">
              <w:rPr>
                <w:sz w:val="20"/>
                <w:szCs w:val="20"/>
              </w:rPr>
              <w:t>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  <w:r w:rsidRPr="00D050D1">
              <w:rPr>
                <w:sz w:val="20"/>
                <w:szCs w:val="20"/>
              </w:rPr>
              <w:t xml:space="preserve"> Összesen</w:t>
            </w:r>
          </w:p>
        </w:tc>
        <w:tc>
          <w:tcPr>
            <w:tcW w:w="3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ind w:left="136" w:hanging="136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F0" w:rsidRPr="00D050D1" w:rsidRDefault="00CF6BF0" w:rsidP="00572BF0">
            <w:pPr>
              <w:rPr>
                <w:sz w:val="20"/>
                <w:szCs w:val="20"/>
              </w:rPr>
            </w:pPr>
          </w:p>
        </w:tc>
      </w:tr>
    </w:tbl>
    <w:p w:rsidR="008054A9" w:rsidRPr="00CB2C83" w:rsidRDefault="008054A9" w:rsidP="008054A9">
      <w:pPr>
        <w:autoSpaceDE w:val="0"/>
        <w:autoSpaceDN w:val="0"/>
        <w:adjustRightInd w:val="0"/>
        <w:spacing w:before="120"/>
        <w:rPr>
          <w:i/>
          <w:lang w:eastAsia="en-US"/>
        </w:rPr>
      </w:pPr>
      <w:r w:rsidRPr="00CB2C83">
        <w:rPr>
          <w:i/>
          <w:lang w:eastAsia="en-US"/>
        </w:rPr>
        <w:lastRenderedPageBreak/>
        <w:t xml:space="preserve">4. Értékelés a szakértői vizsgálat megállapításai alapján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7020"/>
        <w:gridCol w:w="1420"/>
      </w:tblGrid>
      <w:tr w:rsidR="008054A9" w:rsidRPr="00140AC2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Del="00EA79D1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Del="00EA79D1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</w:t>
            </w:r>
          </w:p>
        </w:tc>
      </w:tr>
      <w:tr w:rsidR="008054A9" w:rsidRPr="00140AC2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Del="00EA79D1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Értékelés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140AC2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Pontszám</w:t>
            </w:r>
          </w:p>
        </w:tc>
      </w:tr>
      <w:tr w:rsidR="008054A9" w:rsidRPr="00EE0A94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both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 xml:space="preserve">Nincs gondozási szükséglet, </w:t>
            </w:r>
            <w:r w:rsidRPr="00E75E85">
              <w:rPr>
                <w:sz w:val="20"/>
                <w:szCs w:val="20"/>
              </w:rPr>
              <w:t>nem állapítható meg ápolási díjra való jogosultság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0-5</w:t>
            </w:r>
          </w:p>
        </w:tc>
      </w:tr>
      <w:tr w:rsidR="008054A9" w:rsidRPr="00EE0A94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EE0A94">
              <w:rPr>
                <w:sz w:val="20"/>
                <w:szCs w:val="20"/>
                <w:lang w:eastAsia="en-US"/>
              </w:rPr>
              <w:t>Alap gondozási</w:t>
            </w:r>
            <w:proofErr w:type="gramEnd"/>
            <w:r w:rsidRPr="00EE0A94">
              <w:rPr>
                <w:sz w:val="20"/>
                <w:szCs w:val="20"/>
                <w:lang w:eastAsia="en-US"/>
              </w:rPr>
              <w:t xml:space="preserve"> szükséglet áll fenn, amely alapösszegű ápolási díjra jogosít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6-9</w:t>
            </w:r>
          </w:p>
        </w:tc>
      </w:tr>
      <w:tr w:rsidR="008054A9" w:rsidRPr="00EE0A94" w:rsidTr="008E48F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both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Fokozott gondozás</w:t>
            </w:r>
            <w:r>
              <w:rPr>
                <w:sz w:val="20"/>
                <w:szCs w:val="20"/>
                <w:lang w:eastAsia="en-US"/>
              </w:rPr>
              <w:t>i</w:t>
            </w:r>
            <w:r w:rsidRPr="00EE0A94">
              <w:rPr>
                <w:sz w:val="20"/>
                <w:szCs w:val="20"/>
                <w:lang w:eastAsia="en-US"/>
              </w:rPr>
              <w:t xml:space="preserve"> szükséglet áll fenn, amely emelt összegű ápolási díjra jogosít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A9" w:rsidRPr="00EE0A94" w:rsidRDefault="008054A9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EE0A94">
              <w:rPr>
                <w:sz w:val="20"/>
                <w:szCs w:val="20"/>
                <w:lang w:eastAsia="en-US"/>
              </w:rPr>
              <w:t>10-</w:t>
            </w:r>
            <w:r>
              <w:rPr>
                <w:sz w:val="20"/>
                <w:szCs w:val="20"/>
                <w:lang w:eastAsia="en-US"/>
              </w:rPr>
              <w:t>től</w:t>
            </w:r>
          </w:p>
        </w:tc>
      </w:tr>
    </w:tbl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5. </w:t>
      </w:r>
      <w:r w:rsidRPr="00140AC2">
        <w:rPr>
          <w:lang w:eastAsia="en-US"/>
        </w:rPr>
        <w:t>A vizsgálatot végző megjegyzése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r w:rsidRPr="00140AC2">
        <w:rPr>
          <w:lang w:eastAsia="en-US"/>
        </w:rPr>
        <w:t>.......................................................................................................................................................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6. </w:t>
      </w:r>
      <w:r w:rsidRPr="00140AC2">
        <w:rPr>
          <w:lang w:eastAsia="en-US"/>
        </w:rPr>
        <w:t>A szakértői véleményhez felhasznált hivatalos irat pontos megnevezése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rPr>
          <w:lang w:eastAsia="en-US"/>
        </w:rPr>
      </w:pPr>
      <w:proofErr w:type="gramStart"/>
      <w:r w:rsidRPr="00140AC2">
        <w:rPr>
          <w:lang w:eastAsia="en-US"/>
        </w:rPr>
        <w:t>kelte</w:t>
      </w:r>
      <w:proofErr w:type="gramEnd"/>
      <w:r w:rsidRPr="00140AC2">
        <w:rPr>
          <w:lang w:eastAsia="en-US"/>
        </w:rPr>
        <w:t xml:space="preserve">: ................................................ </w:t>
      </w:r>
      <w:proofErr w:type="gramStart"/>
      <w:r w:rsidRPr="00140AC2">
        <w:rPr>
          <w:lang w:eastAsia="en-US"/>
        </w:rPr>
        <w:t>megállapítása</w:t>
      </w:r>
      <w:proofErr w:type="gramEnd"/>
      <w:r w:rsidRPr="00140AC2">
        <w:rPr>
          <w:lang w:eastAsia="en-US"/>
        </w:rPr>
        <w:t>: 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i/>
          <w:iCs/>
          <w:lang w:eastAsia="en-US"/>
        </w:rPr>
      </w:pPr>
      <w:r>
        <w:rPr>
          <w:i/>
          <w:iCs/>
          <w:lang w:eastAsia="en-US"/>
        </w:rPr>
        <w:t>7.</w:t>
      </w:r>
      <w:r w:rsidRPr="00140AC2">
        <w:rPr>
          <w:i/>
          <w:iCs/>
          <w:lang w:eastAsia="en-US"/>
        </w:rPr>
        <w:t xml:space="preserve"> Szakértői vélemény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7.1. </w:t>
      </w:r>
      <w:r w:rsidRPr="00140AC2">
        <w:rPr>
          <w:lang w:eastAsia="en-US"/>
        </w:rPr>
        <w:t>A fent nevezett személy esetében állandó és tartós ápolási, gondozási igény (alapösszegű ápolási díj)</w:t>
      </w:r>
    </w:p>
    <w:p w:rsidR="008054A9" w:rsidRPr="00140AC2" w:rsidRDefault="008054A9" w:rsidP="008054A9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7.1.1.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7.1.2.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7.2. </w:t>
      </w:r>
      <w:r w:rsidRPr="00140AC2">
        <w:rPr>
          <w:lang w:eastAsia="en-US"/>
        </w:rPr>
        <w:t>A fent nevezett személy esetében a fokozott ápolási igény (emelt összegű ápolási díj)</w:t>
      </w:r>
    </w:p>
    <w:p w:rsidR="008054A9" w:rsidRPr="00140AC2" w:rsidRDefault="008054A9" w:rsidP="008054A9">
      <w:pPr>
        <w:autoSpaceDE w:val="0"/>
        <w:autoSpaceDN w:val="0"/>
        <w:adjustRightInd w:val="0"/>
        <w:ind w:left="408" w:hanging="204"/>
        <w:rPr>
          <w:lang w:eastAsia="en-US"/>
        </w:rPr>
      </w:pPr>
      <w:r>
        <w:rPr>
          <w:lang w:eastAsia="en-US"/>
        </w:rPr>
        <w:t xml:space="preserve">7.2.1. </w:t>
      </w:r>
      <w:r w:rsidRPr="00140AC2">
        <w:rPr>
          <w:lang w:eastAsia="en-US"/>
        </w:rPr>
        <w:t>□ fennáll,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ind w:left="402" w:hanging="198"/>
        <w:rPr>
          <w:lang w:eastAsia="en-US"/>
        </w:rPr>
      </w:pPr>
      <w:r>
        <w:rPr>
          <w:lang w:eastAsia="en-US"/>
        </w:rPr>
        <w:t xml:space="preserve">7.2.2. </w:t>
      </w:r>
      <w:r w:rsidRPr="00140AC2">
        <w:rPr>
          <w:lang w:eastAsia="en-US"/>
        </w:rPr>
        <w:t>□ nem áll fenn, indokolás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lang w:eastAsia="en-US"/>
        </w:rPr>
      </w:pPr>
      <w:r>
        <w:rPr>
          <w:lang w:eastAsia="en-US"/>
        </w:rPr>
        <w:t xml:space="preserve">8. </w:t>
      </w:r>
      <w:r w:rsidRPr="00140AC2">
        <w:rPr>
          <w:lang w:eastAsia="en-US"/>
        </w:rPr>
        <w:t>A szakértői vélemény érvényességi ideje: 20</w:t>
      </w:r>
      <w:proofErr w:type="gramStart"/>
      <w:r w:rsidRPr="00140AC2">
        <w:rPr>
          <w:lang w:eastAsia="en-US"/>
        </w:rPr>
        <w:t>....</w:t>
      </w:r>
      <w:proofErr w:type="gramEnd"/>
      <w:r w:rsidRPr="00140AC2">
        <w:rPr>
          <w:lang w:eastAsia="en-US"/>
        </w:rPr>
        <w:t xml:space="preserve"> év......................... hó .... </w:t>
      </w:r>
      <w:proofErr w:type="gramStart"/>
      <w:r w:rsidRPr="00140AC2">
        <w:rPr>
          <w:lang w:eastAsia="en-US"/>
        </w:rPr>
        <w:t>nap</w:t>
      </w:r>
      <w:proofErr w:type="gramEnd"/>
    </w:p>
    <w:p w:rsidR="008054A9" w:rsidRPr="00140AC2" w:rsidRDefault="008054A9" w:rsidP="008054A9">
      <w:pPr>
        <w:autoSpaceDE w:val="0"/>
        <w:autoSpaceDN w:val="0"/>
        <w:adjustRightInd w:val="0"/>
        <w:spacing w:before="360"/>
        <w:rPr>
          <w:lang w:eastAsia="en-US"/>
        </w:rPr>
      </w:pPr>
      <w:r>
        <w:rPr>
          <w:lang w:eastAsia="en-US"/>
        </w:rPr>
        <w:t>9. Kelt</w:t>
      </w:r>
      <w:proofErr w:type="gramStart"/>
      <w:r w:rsidRPr="00140AC2">
        <w:rPr>
          <w:lang w:eastAsia="en-US"/>
        </w:rPr>
        <w:t>: ..</w:t>
      </w:r>
      <w:proofErr w:type="gramEnd"/>
      <w:r w:rsidRPr="00140AC2">
        <w:rPr>
          <w:lang w:eastAsia="en-US"/>
        </w:rPr>
        <w:t>..................................</w:t>
      </w:r>
      <w:r>
        <w:rPr>
          <w:lang w:eastAsia="en-US"/>
        </w:rPr>
        <w:t>.....................................</w:t>
      </w:r>
      <w:r w:rsidRPr="00140AC2">
        <w:rPr>
          <w:lang w:eastAsia="en-US"/>
        </w:rPr>
        <w:t>........</w:t>
      </w:r>
      <w:r>
        <w:rPr>
          <w:lang w:eastAsia="en-US"/>
        </w:rPr>
        <w:t>, ......................................</w:t>
      </w:r>
      <w:r w:rsidRPr="00140AC2">
        <w:rPr>
          <w:lang w:eastAsia="en-US"/>
        </w:rPr>
        <w:t>....</w:t>
      </w:r>
    </w:p>
    <w:p w:rsidR="008054A9" w:rsidRPr="00140AC2" w:rsidRDefault="008054A9" w:rsidP="008054A9">
      <w:pPr>
        <w:autoSpaceDE w:val="0"/>
        <w:autoSpaceDN w:val="0"/>
        <w:adjustRightInd w:val="0"/>
        <w:spacing w:before="480"/>
        <w:ind w:left="5097"/>
        <w:jc w:val="center"/>
        <w:rPr>
          <w:lang w:eastAsia="en-US"/>
        </w:rPr>
      </w:pPr>
      <w:r w:rsidRPr="00140AC2">
        <w:rPr>
          <w:lang w:eastAsia="en-US"/>
        </w:rPr>
        <w:t>............................................................</w:t>
      </w:r>
    </w:p>
    <w:p w:rsidR="008054A9" w:rsidRPr="00140AC2" w:rsidRDefault="008054A9" w:rsidP="008054A9">
      <w:pPr>
        <w:autoSpaceDE w:val="0"/>
        <w:autoSpaceDN w:val="0"/>
        <w:adjustRightInd w:val="0"/>
        <w:spacing w:after="240"/>
        <w:ind w:left="5097"/>
        <w:jc w:val="center"/>
        <w:rPr>
          <w:lang w:eastAsia="en-US"/>
        </w:rPr>
      </w:pPr>
      <w:proofErr w:type="gramStart"/>
      <w:r w:rsidRPr="00140AC2">
        <w:rPr>
          <w:lang w:eastAsia="en-US"/>
        </w:rPr>
        <w:t>a</w:t>
      </w:r>
      <w:proofErr w:type="gramEnd"/>
      <w:r w:rsidRPr="00140AC2">
        <w:rPr>
          <w:lang w:eastAsia="en-US"/>
        </w:rPr>
        <w:t xml:space="preserve"> szakértő aláírása, </w:t>
      </w:r>
      <w:r w:rsidRPr="00140AC2">
        <w:rPr>
          <w:lang w:eastAsia="en-US"/>
        </w:rPr>
        <w:br/>
      </w:r>
    </w:p>
    <w:p w:rsidR="008054A9" w:rsidRPr="00140AC2" w:rsidRDefault="008054A9" w:rsidP="008054A9">
      <w:pPr>
        <w:autoSpaceDE w:val="0"/>
        <w:autoSpaceDN w:val="0"/>
        <w:adjustRightInd w:val="0"/>
        <w:spacing w:before="240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Megjegyzés:</w:t>
      </w:r>
    </w:p>
    <w:p w:rsidR="008054A9" w:rsidRPr="00140AC2" w:rsidRDefault="008054A9" w:rsidP="008054A9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- A megfelelő választ</w:t>
      </w:r>
      <w:r>
        <w:rPr>
          <w:sz w:val="20"/>
          <w:szCs w:val="20"/>
          <w:lang w:eastAsia="en-US"/>
        </w:rPr>
        <w:t xml:space="preserve"> </w:t>
      </w:r>
      <w:proofErr w:type="gramStart"/>
      <w:r>
        <w:rPr>
          <w:sz w:val="20"/>
          <w:szCs w:val="20"/>
          <w:lang w:eastAsia="en-US"/>
        </w:rPr>
        <w:t>kérjük</w:t>
      </w:r>
      <w:proofErr w:type="gramEnd"/>
      <w:r w:rsidRPr="00140AC2">
        <w:rPr>
          <w:sz w:val="20"/>
          <w:szCs w:val="20"/>
          <w:lang w:eastAsia="en-US"/>
        </w:rPr>
        <w:t xml:space="preserve"> X-szel kell jelölni, illetve a hiányzó adatot kitölteni.</w:t>
      </w:r>
    </w:p>
    <w:p w:rsidR="000B6FB6" w:rsidRDefault="000B6FB6"/>
    <w:sectPr w:rsidR="000B6FB6" w:rsidSect="0075493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D7"/>
    <w:rsid w:val="000120D8"/>
    <w:rsid w:val="000979AC"/>
    <w:rsid w:val="000B6FB6"/>
    <w:rsid w:val="000D39A1"/>
    <w:rsid w:val="00116099"/>
    <w:rsid w:val="00117A5D"/>
    <w:rsid w:val="00135381"/>
    <w:rsid w:val="00146FA0"/>
    <w:rsid w:val="00237996"/>
    <w:rsid w:val="002E5E2D"/>
    <w:rsid w:val="00414BBD"/>
    <w:rsid w:val="00466BBC"/>
    <w:rsid w:val="00646378"/>
    <w:rsid w:val="007149D7"/>
    <w:rsid w:val="00746C16"/>
    <w:rsid w:val="00753433"/>
    <w:rsid w:val="0075493D"/>
    <w:rsid w:val="00790F93"/>
    <w:rsid w:val="008054A9"/>
    <w:rsid w:val="00826E03"/>
    <w:rsid w:val="008A146C"/>
    <w:rsid w:val="0096479B"/>
    <w:rsid w:val="00A87FB1"/>
    <w:rsid w:val="00CA5884"/>
    <w:rsid w:val="00CD1F44"/>
    <w:rsid w:val="00CF6BF0"/>
    <w:rsid w:val="00DA0936"/>
    <w:rsid w:val="00E358D6"/>
    <w:rsid w:val="00F74D63"/>
    <w:rsid w:val="00F8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A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B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BBC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66B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6B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6BB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6B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6BB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CD1F44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CD1F4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54A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B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BBC"/>
    <w:rPr>
      <w:rFonts w:ascii="Tahoma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66BB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66BB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66BBC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6BB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66BBC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aliases w:val="Számozott lista 1,LISTA,Dot pt,No Spacing1,List Paragraph Char Char Char,Indicator Text,Numbered Para 1,List Paragraph à moi,List Paragraph1,Welt L Char,Welt L,Bullet List,FooterText,numbered,Paragraphe de liste1,Eszeri felsorolás"/>
    <w:basedOn w:val="Norml"/>
    <w:link w:val="ListaszerbekezdsChar"/>
    <w:uiPriority w:val="34"/>
    <w:qFormat/>
    <w:rsid w:val="00CD1F44"/>
    <w:pPr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aliases w:val="Számozott lista 1 Char,LISTA Char,Dot pt Char,No Spacing1 Char,List Paragraph Char Char Char Char,Indicator Text Char,Numbered Para 1 Char,List Paragraph à moi Char,List Paragraph1 Char,Welt L Char Char,Welt L Char1"/>
    <w:link w:val="Listaszerbekezds"/>
    <w:uiPriority w:val="34"/>
    <w:qFormat/>
    <w:locked/>
    <w:rsid w:val="00CD1F44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8</cp:revision>
  <dcterms:created xsi:type="dcterms:W3CDTF">2019-06-26T08:39:00Z</dcterms:created>
  <dcterms:modified xsi:type="dcterms:W3CDTF">2019-12-10T15:38:00Z</dcterms:modified>
</cp:coreProperties>
</file>