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00" w:rsidRDefault="00671E7F" w:rsidP="00D90F00">
      <w:pPr>
        <w:spacing w:after="0"/>
        <w:rPr>
          <w:rFonts w:cs="Arial"/>
          <w:b/>
          <w:sz w:val="36"/>
          <w:szCs w:val="36"/>
        </w:rPr>
      </w:pPr>
      <w:r w:rsidRPr="00671E7F">
        <w:rPr>
          <w:rFonts w:cs="Arial"/>
          <w:noProof/>
          <w:sz w:val="52"/>
          <w:szCs w:val="24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60.2pt;margin-top:-7.7pt;width:607.35pt;height:61.55pt;z-index:251658240;mso-position-horizontal-relative:margin;v-text-anchor:middle" fillcolor="#c00000" strokecolor="#c00000">
            <v:textbox style="mso-next-textbox:#_x0000_s1047">
              <w:txbxContent>
                <w:p w:rsidR="005D62FB" w:rsidRPr="00542A32" w:rsidRDefault="005D62FB" w:rsidP="005D6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b/>
                      <w:sz w:val="44"/>
                      <w:szCs w:val="36"/>
                    </w:rPr>
                  </w:pPr>
                  <w:r w:rsidRPr="00542A32">
                    <w:rPr>
                      <w:rFonts w:cs="Arial"/>
                      <w:b/>
                      <w:sz w:val="44"/>
                      <w:szCs w:val="36"/>
                    </w:rPr>
                    <w:t xml:space="preserve">TAJ-T IGAZOLÓ HATÓSÁGI IGAZOLVÁNY </w:t>
                  </w:r>
                </w:p>
                <w:p w:rsidR="005D62FB" w:rsidRPr="00542A32" w:rsidRDefault="005D62FB" w:rsidP="005D6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b/>
                      <w:sz w:val="44"/>
                      <w:szCs w:val="36"/>
                    </w:rPr>
                  </w:pPr>
                  <w:r w:rsidRPr="00542A32">
                    <w:rPr>
                      <w:rFonts w:cs="Arial"/>
                      <w:b/>
                      <w:sz w:val="44"/>
                      <w:szCs w:val="36"/>
                    </w:rPr>
                    <w:t>(TAJ KÁRTYA) MÁSODLAT IGÉNYLÉSE</w:t>
                  </w:r>
                </w:p>
                <w:p w:rsidR="005D62FB" w:rsidRPr="005D62FB" w:rsidRDefault="005D62FB" w:rsidP="005D62FB">
                  <w:pPr>
                    <w:spacing w:after="0"/>
                    <w:rPr>
                      <w:szCs w:val="44"/>
                    </w:rPr>
                  </w:pPr>
                </w:p>
              </w:txbxContent>
            </v:textbox>
            <w10:wrap anchorx="margin"/>
          </v:shape>
        </w:pict>
      </w:r>
    </w:p>
    <w:p w:rsidR="005D62FB" w:rsidRDefault="005D62FB" w:rsidP="00D90F00">
      <w:pPr>
        <w:spacing w:after="0"/>
        <w:rPr>
          <w:rFonts w:cs="Arial"/>
          <w:b/>
          <w:sz w:val="36"/>
          <w:szCs w:val="36"/>
        </w:rPr>
      </w:pPr>
    </w:p>
    <w:p w:rsidR="005D62FB" w:rsidRDefault="005D62FB" w:rsidP="00D90F00">
      <w:pPr>
        <w:spacing w:after="0"/>
        <w:rPr>
          <w:rFonts w:cs="Arial"/>
          <w:sz w:val="28"/>
          <w:szCs w:val="36"/>
        </w:rPr>
      </w:pPr>
    </w:p>
    <w:p w:rsidR="005D62FB" w:rsidRPr="00542A32" w:rsidRDefault="005D62FB" w:rsidP="005D62FB">
      <w:pPr>
        <w:spacing w:after="0"/>
        <w:jc w:val="center"/>
        <w:rPr>
          <w:rFonts w:cs="Arial"/>
          <w:b/>
          <w:sz w:val="44"/>
          <w:szCs w:val="36"/>
        </w:rPr>
      </w:pPr>
      <w:r w:rsidRPr="00542A32">
        <w:rPr>
          <w:rFonts w:cs="Arial"/>
          <w:b/>
          <w:sz w:val="44"/>
          <w:szCs w:val="36"/>
        </w:rPr>
        <w:t>Tisztelt Ügyfelünk!</w:t>
      </w:r>
    </w:p>
    <w:p w:rsidR="005D62FB" w:rsidRDefault="005D62FB" w:rsidP="00D90F00">
      <w:pPr>
        <w:spacing w:after="0"/>
        <w:rPr>
          <w:rFonts w:cs="Arial"/>
          <w:sz w:val="28"/>
          <w:szCs w:val="36"/>
        </w:rPr>
      </w:pPr>
    </w:p>
    <w:p w:rsidR="00D90F00" w:rsidRDefault="00D90F00" w:rsidP="00D90F00">
      <w:pPr>
        <w:spacing w:after="0"/>
        <w:rPr>
          <w:rFonts w:cs="Arial"/>
          <w:sz w:val="28"/>
          <w:szCs w:val="36"/>
        </w:rPr>
      </w:pPr>
      <w:r w:rsidRPr="00D90F00">
        <w:rPr>
          <w:rFonts w:cs="Arial"/>
          <w:sz w:val="28"/>
          <w:szCs w:val="36"/>
        </w:rPr>
        <w:t>A személyazonosító jel helyébe lépő azonosítási módokról és az azonosító kódok használatáról szóló 1996. évi XX. törvény 10. §</w:t>
      </w:r>
      <w:proofErr w:type="spellStart"/>
      <w:r w:rsidRPr="00D90F00">
        <w:rPr>
          <w:rFonts w:cs="Arial"/>
          <w:sz w:val="28"/>
          <w:szCs w:val="36"/>
        </w:rPr>
        <w:t>-</w:t>
      </w:r>
      <w:proofErr w:type="gramStart"/>
      <w:r w:rsidRPr="00D90F00">
        <w:rPr>
          <w:rFonts w:cs="Arial"/>
          <w:sz w:val="28"/>
          <w:szCs w:val="36"/>
        </w:rPr>
        <w:t>a</w:t>
      </w:r>
      <w:proofErr w:type="spellEnd"/>
      <w:proofErr w:type="gramEnd"/>
      <w:r w:rsidRPr="00D90F00">
        <w:rPr>
          <w:rFonts w:cs="Arial"/>
          <w:sz w:val="28"/>
          <w:szCs w:val="36"/>
        </w:rPr>
        <w:t xml:space="preserve"> alapján, a Társadalombiztosítási Azonosító Jelet igazoló hatósági igazolvány kiadásáért az általános tételű eljárási illetéknek megfelelő igazgatási szolgáltatási díjat fizet a polgár, ha az új hatósági igazolvány  kiadása  birtokából való  elkerülés (lopás, elvesztés, megsemmisülés) vagy megrongálódás miatt válik szükségessé.</w:t>
      </w:r>
    </w:p>
    <w:p w:rsidR="00D90F00" w:rsidRPr="00D90F00" w:rsidRDefault="00D90F00" w:rsidP="00D90F00">
      <w:pPr>
        <w:spacing w:after="0"/>
        <w:rPr>
          <w:rFonts w:cs="Arial"/>
          <w:sz w:val="28"/>
          <w:szCs w:val="36"/>
        </w:rPr>
      </w:pPr>
    </w:p>
    <w:p w:rsidR="00D90F00" w:rsidRDefault="00D90F00" w:rsidP="00D90F00">
      <w:pPr>
        <w:spacing w:after="0"/>
        <w:rPr>
          <w:rFonts w:cs="Arial"/>
          <w:b/>
          <w:sz w:val="28"/>
          <w:szCs w:val="36"/>
        </w:rPr>
      </w:pPr>
      <w:r w:rsidRPr="00D90F00">
        <w:rPr>
          <w:rFonts w:cs="Arial"/>
          <w:sz w:val="28"/>
          <w:szCs w:val="36"/>
        </w:rPr>
        <w:t>Az illeté</w:t>
      </w:r>
      <w:r w:rsidR="00D54FF0">
        <w:rPr>
          <w:rFonts w:cs="Arial"/>
          <w:sz w:val="28"/>
          <w:szCs w:val="36"/>
        </w:rPr>
        <w:t>kekről szóló 1990. évi XCIII. törvény</w:t>
      </w:r>
      <w:r w:rsidRPr="00D90F00">
        <w:rPr>
          <w:rFonts w:cs="Arial"/>
          <w:sz w:val="28"/>
          <w:szCs w:val="36"/>
        </w:rPr>
        <w:t xml:space="preserve"> 29. § (1) bekezdése értelmében az általános tételű eljárási illeték mértéke </w:t>
      </w:r>
      <w:r w:rsidRPr="00D90F00">
        <w:rPr>
          <w:rFonts w:cs="Arial"/>
          <w:b/>
          <w:sz w:val="28"/>
          <w:szCs w:val="36"/>
        </w:rPr>
        <w:t>3000 Ft.</w:t>
      </w:r>
    </w:p>
    <w:p w:rsidR="00D90F00" w:rsidRPr="00D90F00" w:rsidRDefault="00D90F00" w:rsidP="00D90F00">
      <w:pPr>
        <w:spacing w:after="0"/>
        <w:rPr>
          <w:rFonts w:cs="Arial"/>
          <w:b/>
          <w:sz w:val="28"/>
          <w:szCs w:val="36"/>
        </w:rPr>
      </w:pPr>
    </w:p>
    <w:p w:rsidR="00D90F00" w:rsidRPr="00100D46" w:rsidRDefault="00D90F00" w:rsidP="00D90F00">
      <w:pPr>
        <w:spacing w:after="0"/>
        <w:rPr>
          <w:rFonts w:cs="Arial"/>
          <w:b/>
          <w:sz w:val="28"/>
          <w:szCs w:val="36"/>
        </w:rPr>
      </w:pPr>
      <w:r w:rsidRPr="00100D46">
        <w:rPr>
          <w:rFonts w:cs="Arial"/>
          <w:sz w:val="28"/>
          <w:szCs w:val="36"/>
        </w:rPr>
        <w:t>Felhívjuk szíves figyelmüket, hogy a Társadalombiztosítási Azonosító Jelet igazoló hatósági igazolvány másodlat kiadásért az igazgatási szolgáltatási díjat</w:t>
      </w:r>
      <w:r w:rsidR="00D54FF0" w:rsidRPr="00100D46">
        <w:rPr>
          <w:rFonts w:cs="Arial"/>
          <w:sz w:val="28"/>
          <w:szCs w:val="36"/>
        </w:rPr>
        <w:t xml:space="preserve"> </w:t>
      </w:r>
      <w:r w:rsidRPr="00100D46">
        <w:rPr>
          <w:rFonts w:cs="Arial"/>
          <w:sz w:val="28"/>
          <w:szCs w:val="36"/>
        </w:rPr>
        <w:t xml:space="preserve">az erre rendszeresített – </w:t>
      </w:r>
      <w:r w:rsidRPr="00100D46">
        <w:rPr>
          <w:rFonts w:cs="Arial"/>
          <w:b/>
          <w:sz w:val="28"/>
          <w:szCs w:val="36"/>
        </w:rPr>
        <w:t>az ügyfélszolgálaton igényelhető – készpénz-átutalási megbízáson, vagy az ügyfélszolgálatunkon működő házipénztárba kell befizetni.</w:t>
      </w:r>
    </w:p>
    <w:p w:rsidR="00D54FF0" w:rsidRDefault="00D54FF0" w:rsidP="00D90F00">
      <w:pPr>
        <w:spacing w:after="0"/>
        <w:rPr>
          <w:rFonts w:cs="Arial"/>
          <w:b/>
          <w:color w:val="FF0000"/>
          <w:sz w:val="28"/>
          <w:szCs w:val="36"/>
        </w:rPr>
      </w:pPr>
    </w:p>
    <w:p w:rsidR="00D54FF0" w:rsidRPr="00D54FF0" w:rsidRDefault="00D54FF0" w:rsidP="00D54FF0">
      <w:pPr>
        <w:rPr>
          <w:rFonts w:cs="Arial"/>
          <w:sz w:val="28"/>
          <w:szCs w:val="36"/>
        </w:rPr>
      </w:pPr>
      <w:r w:rsidRPr="00D54FF0">
        <w:rPr>
          <w:rFonts w:cs="Arial"/>
          <w:sz w:val="28"/>
          <w:szCs w:val="36"/>
        </w:rPr>
        <w:t xml:space="preserve">Banki átutalás esetén, Budapesti és Pest vármegyei lakóhellyel rendelkező ügyfelek részére az igazgatási szolgáltatási díj a következő számlaszámra fizethető be: </w:t>
      </w:r>
      <w:r w:rsidRPr="00682496">
        <w:rPr>
          <w:rFonts w:cs="Arial"/>
          <w:b/>
          <w:sz w:val="28"/>
          <w:szCs w:val="36"/>
        </w:rPr>
        <w:t>10023002-00301222-00000000 (Kedvezményezett: Budapest Főváros Kormányhivatala).</w:t>
      </w:r>
      <w:r w:rsidRPr="00D54FF0">
        <w:rPr>
          <w:rFonts w:cs="Arial"/>
          <w:sz w:val="28"/>
          <w:szCs w:val="36"/>
        </w:rPr>
        <w:t xml:space="preserve"> </w:t>
      </w:r>
      <w:r w:rsidRPr="00682496">
        <w:rPr>
          <w:rFonts w:cs="Arial"/>
          <w:b/>
          <w:sz w:val="28"/>
          <w:szCs w:val="36"/>
        </w:rPr>
        <w:t>Kérjük, hogy a kérelemhez a banki átutalás bizonylatát minden esetben csatolni, bemutatni szíveskedjenek, a közlemény rovatban kérjük az ügyfél nevének feltüntetését.</w:t>
      </w:r>
    </w:p>
    <w:p w:rsidR="0012380B" w:rsidRPr="00D54FF0" w:rsidRDefault="00D54FF0" w:rsidP="00D54FF0">
      <w:pPr>
        <w:rPr>
          <w:rFonts w:cs="Arial"/>
          <w:sz w:val="28"/>
          <w:szCs w:val="36"/>
        </w:rPr>
      </w:pPr>
      <w:r w:rsidRPr="00D54FF0">
        <w:rPr>
          <w:rFonts w:cs="Arial"/>
          <w:sz w:val="28"/>
          <w:szCs w:val="36"/>
        </w:rPr>
        <w:t>Névváltozás, illetve eltulajdonítás esetén – a rendőrségi feljelentésről készült jegyzőkönyv bemutatása mellett – a TAJ másodlat kiállítása díjmentes.</w:t>
      </w:r>
    </w:p>
    <w:sectPr w:rsidR="0012380B" w:rsidRPr="00D54FF0" w:rsidSect="00FE7EF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B5D" w:rsidRDefault="00EA0B5D" w:rsidP="00CC53E2">
      <w:pPr>
        <w:spacing w:after="0" w:line="240" w:lineRule="auto"/>
      </w:pPr>
      <w:r>
        <w:separator/>
      </w:r>
    </w:p>
  </w:endnote>
  <w:endnote w:type="continuationSeparator" w:id="0">
    <w:p w:rsidR="00EA0B5D" w:rsidRDefault="00EA0B5D" w:rsidP="00CC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B5D" w:rsidRDefault="00EA0B5D" w:rsidP="00CC53E2">
      <w:pPr>
        <w:spacing w:after="0" w:line="240" w:lineRule="auto"/>
      </w:pPr>
      <w:r>
        <w:separator/>
      </w:r>
    </w:p>
  </w:footnote>
  <w:footnote w:type="continuationSeparator" w:id="0">
    <w:p w:rsidR="00EA0B5D" w:rsidRDefault="00EA0B5D" w:rsidP="00CC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A9" w:rsidRDefault="00306141">
    <w:pPr>
      <w:pStyle w:val="lfej"/>
    </w:pPr>
    <w:r>
      <w:ptab w:relativeTo="indent" w:alignment="center" w:leader="none"/>
    </w:r>
    <w:r w:rsidR="002701A9">
      <w:rPr>
        <w:noProof/>
        <w:lang w:eastAsia="hu-HU"/>
      </w:rPr>
      <w:drawing>
        <wp:inline distT="0" distB="0" distL="0" distR="0">
          <wp:extent cx="5760720" cy="1918970"/>
          <wp:effectExtent l="19050" t="0" r="0" b="0"/>
          <wp:docPr id="2" name="Kép 1" descr="Egeszsegbizt főo_szí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eszsegbizt főo_szín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91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2B2"/>
    <w:multiLevelType w:val="hybridMultilevel"/>
    <w:tmpl w:val="CA2800D2"/>
    <w:lvl w:ilvl="0" w:tplc="FAA8B2C6">
      <w:start w:val="1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35010"/>
    <w:multiLevelType w:val="multilevel"/>
    <w:tmpl w:val="6546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A616E"/>
    <w:multiLevelType w:val="hybridMultilevel"/>
    <w:tmpl w:val="1ECE1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45265"/>
    <w:multiLevelType w:val="hybridMultilevel"/>
    <w:tmpl w:val="64E4E2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463BC9"/>
    <w:multiLevelType w:val="hybridMultilevel"/>
    <w:tmpl w:val="8E328892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237045"/>
    <w:multiLevelType w:val="hybridMultilevel"/>
    <w:tmpl w:val="8996E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C13B3"/>
    <w:multiLevelType w:val="hybridMultilevel"/>
    <w:tmpl w:val="F6522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B4D6C"/>
    <w:multiLevelType w:val="hybridMultilevel"/>
    <w:tmpl w:val="C3ECEAF8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A6174ED"/>
    <w:multiLevelType w:val="multilevel"/>
    <w:tmpl w:val="FDE6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68263F"/>
    <w:multiLevelType w:val="hybridMultilevel"/>
    <w:tmpl w:val="01EAC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562B0"/>
    <w:multiLevelType w:val="hybridMultilevel"/>
    <w:tmpl w:val="F35A7406"/>
    <w:lvl w:ilvl="0" w:tplc="052A6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B7C23"/>
    <w:multiLevelType w:val="hybridMultilevel"/>
    <w:tmpl w:val="3500BF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B7BA6"/>
    <w:multiLevelType w:val="hybridMultilevel"/>
    <w:tmpl w:val="A7AE7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F62CC"/>
    <w:multiLevelType w:val="hybridMultilevel"/>
    <w:tmpl w:val="FA4E1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B7E5A"/>
    <w:multiLevelType w:val="multilevel"/>
    <w:tmpl w:val="0B98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0B4062"/>
    <w:multiLevelType w:val="hybridMultilevel"/>
    <w:tmpl w:val="4D6A3C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C352C"/>
    <w:multiLevelType w:val="hybridMultilevel"/>
    <w:tmpl w:val="4A4EF7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772493"/>
    <w:multiLevelType w:val="hybridMultilevel"/>
    <w:tmpl w:val="8CDE9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D0E05"/>
    <w:multiLevelType w:val="hybridMultilevel"/>
    <w:tmpl w:val="EC229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177BA"/>
    <w:multiLevelType w:val="hybridMultilevel"/>
    <w:tmpl w:val="D88287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C445F0"/>
    <w:multiLevelType w:val="hybridMultilevel"/>
    <w:tmpl w:val="B1F45A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10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6"/>
  </w:num>
  <w:num w:numId="14">
    <w:abstractNumId w:val="19"/>
  </w:num>
  <w:num w:numId="15">
    <w:abstractNumId w:val="20"/>
  </w:num>
  <w:num w:numId="16">
    <w:abstractNumId w:val="11"/>
  </w:num>
  <w:num w:numId="17">
    <w:abstractNumId w:val="17"/>
  </w:num>
  <w:num w:numId="18">
    <w:abstractNumId w:val="8"/>
  </w:num>
  <w:num w:numId="19">
    <w:abstractNumId w:val="1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>
      <o:colormenu v:ext="edit" fillcolor="#c00000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C53E2"/>
    <w:rsid w:val="00022DB7"/>
    <w:rsid w:val="0003279C"/>
    <w:rsid w:val="00093AE3"/>
    <w:rsid w:val="00100D46"/>
    <w:rsid w:val="0012380B"/>
    <w:rsid w:val="0016403C"/>
    <w:rsid w:val="001A7359"/>
    <w:rsid w:val="002050F1"/>
    <w:rsid w:val="002701A9"/>
    <w:rsid w:val="0027122A"/>
    <w:rsid w:val="00274BFB"/>
    <w:rsid w:val="00304801"/>
    <w:rsid w:val="00306141"/>
    <w:rsid w:val="003406A0"/>
    <w:rsid w:val="00366FAA"/>
    <w:rsid w:val="003B73C4"/>
    <w:rsid w:val="003D20A6"/>
    <w:rsid w:val="00401E2A"/>
    <w:rsid w:val="004D18D9"/>
    <w:rsid w:val="004F5BDF"/>
    <w:rsid w:val="0050636E"/>
    <w:rsid w:val="00542A32"/>
    <w:rsid w:val="00571701"/>
    <w:rsid w:val="005D62FB"/>
    <w:rsid w:val="005F3F43"/>
    <w:rsid w:val="00671E7F"/>
    <w:rsid w:val="00682496"/>
    <w:rsid w:val="00684D57"/>
    <w:rsid w:val="006945A9"/>
    <w:rsid w:val="007223BB"/>
    <w:rsid w:val="009305ED"/>
    <w:rsid w:val="009B5E0F"/>
    <w:rsid w:val="00A10D1E"/>
    <w:rsid w:val="00AE7AC1"/>
    <w:rsid w:val="00C1101E"/>
    <w:rsid w:val="00CC53E2"/>
    <w:rsid w:val="00D00055"/>
    <w:rsid w:val="00D14D63"/>
    <w:rsid w:val="00D54FF0"/>
    <w:rsid w:val="00D90F00"/>
    <w:rsid w:val="00D97661"/>
    <w:rsid w:val="00E26F9F"/>
    <w:rsid w:val="00EA0B5D"/>
    <w:rsid w:val="00F875AD"/>
    <w:rsid w:val="00FC3DE3"/>
    <w:rsid w:val="00FE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#c00000" strokecolor="none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53E2"/>
    <w:pPr>
      <w:jc w:val="both"/>
    </w:pPr>
    <w:rPr>
      <w:rFonts w:ascii="Arial" w:eastAsia="Calibri" w:hAnsi="Arial" w:cs="Times New Roman"/>
      <w:sz w:val="20"/>
    </w:rPr>
  </w:style>
  <w:style w:type="paragraph" w:styleId="Cmsor1">
    <w:name w:val="heading 1"/>
    <w:basedOn w:val="Norml"/>
    <w:next w:val="Norml"/>
    <w:link w:val="Cmsor1Char"/>
    <w:qFormat/>
    <w:rsid w:val="003D2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CC53E2"/>
    <w:rPr>
      <w:color w:val="0000FF"/>
      <w:u w:val="single"/>
    </w:rPr>
  </w:style>
  <w:style w:type="paragraph" w:styleId="Szvegblokk">
    <w:name w:val="Block Text"/>
    <w:basedOn w:val="Norml"/>
    <w:rsid w:val="00CC53E2"/>
    <w:pPr>
      <w:spacing w:after="120" w:line="240" w:lineRule="auto"/>
      <w:ind w:left="708" w:right="567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3E2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B5E0F"/>
    <w:pPr>
      <w:spacing w:after="0" w:line="240" w:lineRule="auto"/>
      <w:ind w:left="720"/>
      <w:jc w:val="left"/>
    </w:pPr>
    <w:rPr>
      <w:rFonts w:ascii="Calibri" w:hAnsi="Calibri"/>
      <w:sz w:val="22"/>
    </w:rPr>
  </w:style>
  <w:style w:type="paragraph" w:styleId="lfej">
    <w:name w:val="header"/>
    <w:basedOn w:val="Norml"/>
    <w:link w:val="lfejChar"/>
    <w:uiPriority w:val="99"/>
    <w:semiHidden/>
    <w:unhideWhenUsed/>
    <w:rsid w:val="009B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5E0F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iPriority w:val="99"/>
    <w:semiHidden/>
    <w:unhideWhenUsed/>
    <w:rsid w:val="009B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5E0F"/>
    <w:rPr>
      <w:rFonts w:ascii="Arial" w:eastAsia="Calibri" w:hAnsi="Arial" w:cs="Times New Roman"/>
      <w:sz w:val="20"/>
    </w:rPr>
  </w:style>
  <w:style w:type="character" w:customStyle="1" w:styleId="Cmsor1Char">
    <w:name w:val="Címsor 1 Char"/>
    <w:basedOn w:val="Bekezdsalapbettpusa"/>
    <w:link w:val="Cmsor1"/>
    <w:rsid w:val="003D20A6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styleId="Kiemels">
    <w:name w:val="Emphasis"/>
    <w:basedOn w:val="Bekezdsalapbettpusa"/>
    <w:qFormat/>
    <w:rsid w:val="0027122A"/>
    <w:rPr>
      <w:i/>
      <w:iCs/>
    </w:rPr>
  </w:style>
  <w:style w:type="paragraph" w:customStyle="1" w:styleId="Default">
    <w:name w:val="Default"/>
    <w:rsid w:val="00205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f0agj">
    <w:name w:val="cf0 agj"/>
    <w:basedOn w:val="Norml"/>
    <w:rsid w:val="002050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A10D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238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boldizsareniko</dc:creator>
  <cp:lastModifiedBy>Windows-felhasználó</cp:lastModifiedBy>
  <cp:revision>3</cp:revision>
  <dcterms:created xsi:type="dcterms:W3CDTF">2023-04-20T10:26:00Z</dcterms:created>
  <dcterms:modified xsi:type="dcterms:W3CDTF">2023-04-20T10:26:00Z</dcterms:modified>
</cp:coreProperties>
</file>