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02" w:rsidRDefault="009D0002" w:rsidP="009D0002">
      <w:pPr>
        <w:jc w:val="both"/>
        <w:rPr>
          <w:rFonts w:ascii="Times New Roman" w:hAnsi="Times New Roman"/>
          <w:sz w:val="22"/>
          <w:szCs w:val="22"/>
        </w:rPr>
      </w:pPr>
    </w:p>
    <w:p w:rsidR="009D0002" w:rsidRDefault="009D0002" w:rsidP="009D0002">
      <w:pPr>
        <w:tabs>
          <w:tab w:val="left" w:pos="3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  <w:u w:val="single"/>
        </w:rPr>
        <w:t>Kérelem formanyomtatvány</w:t>
      </w:r>
    </w:p>
    <w:p w:rsidR="009D0002" w:rsidRDefault="009D0002" w:rsidP="009D0002">
      <w:pPr>
        <w:tabs>
          <w:tab w:val="left" w:pos="3240"/>
        </w:tabs>
        <w:rPr>
          <w:rFonts w:ascii="Times New Roman" w:hAnsi="Times New Roman"/>
          <w:b/>
          <w:iCs/>
          <w:sz w:val="22"/>
          <w:szCs w:val="22"/>
          <w:u w:val="single"/>
        </w:rPr>
      </w:pPr>
    </w:p>
    <w:p w:rsidR="009D0002" w:rsidRDefault="009D0002" w:rsidP="009D0002">
      <w:pPr>
        <w:ind w:left="-7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</w:t>
      </w:r>
      <w:r>
        <w:rPr>
          <w:rFonts w:ascii="Times New Roman" w:hAnsi="Times New Roman"/>
          <w:b/>
          <w:sz w:val="22"/>
          <w:szCs w:val="22"/>
        </w:rPr>
        <w:t>Kormányhivatal</w:t>
      </w:r>
    </w:p>
    <w:p w:rsidR="009D0002" w:rsidRDefault="009D0002" w:rsidP="009D0002">
      <w:pPr>
        <w:ind w:left="-7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</w:t>
      </w:r>
      <w:proofErr w:type="gramStart"/>
      <w:r>
        <w:rPr>
          <w:rFonts w:ascii="Times New Roman" w:hAnsi="Times New Roman"/>
          <w:sz w:val="22"/>
          <w:szCs w:val="22"/>
        </w:rPr>
        <w:t>……………………………</w:t>
      </w:r>
      <w:proofErr w:type="gramEnd"/>
      <w:r>
        <w:rPr>
          <w:rFonts w:ascii="Times New Roman" w:hAnsi="Times New Roman"/>
          <w:sz w:val="22"/>
          <w:szCs w:val="22"/>
        </w:rPr>
        <w:t>(település)</w:t>
      </w:r>
    </w:p>
    <w:p w:rsidR="009D0002" w:rsidRDefault="009D0002" w:rsidP="009D0002">
      <w:pPr>
        <w:ind w:left="-7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</w:t>
      </w:r>
      <w:proofErr w:type="gramStart"/>
      <w:r>
        <w:rPr>
          <w:rFonts w:ascii="Times New Roman" w:hAnsi="Times New Roman"/>
          <w:sz w:val="22"/>
          <w:szCs w:val="22"/>
        </w:rPr>
        <w:t>………………………………………</w:t>
      </w:r>
      <w:proofErr w:type="gramEnd"/>
      <w:r>
        <w:rPr>
          <w:rFonts w:ascii="Times New Roman" w:hAnsi="Times New Roman"/>
          <w:sz w:val="22"/>
          <w:szCs w:val="22"/>
        </w:rPr>
        <w:t>(utca/tér)</w:t>
      </w:r>
    </w:p>
    <w:p w:rsidR="009D0002" w:rsidRDefault="009D0002" w:rsidP="009D0002">
      <w:pPr>
        <w:ind w:left="-7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</w:t>
      </w:r>
      <w:proofErr w:type="gramStart"/>
      <w:r>
        <w:rPr>
          <w:rFonts w:ascii="Times New Roman" w:hAnsi="Times New Roman"/>
          <w:sz w:val="22"/>
          <w:szCs w:val="22"/>
        </w:rPr>
        <w:t>………..</w:t>
      </w:r>
      <w:proofErr w:type="gramEnd"/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ir.sz</w:t>
      </w:r>
      <w:proofErr w:type="spellEnd"/>
      <w:r>
        <w:rPr>
          <w:rFonts w:ascii="Times New Roman" w:hAnsi="Times New Roman"/>
          <w:sz w:val="22"/>
          <w:szCs w:val="22"/>
        </w:rPr>
        <w:t>.)</w:t>
      </w:r>
    </w:p>
    <w:p w:rsidR="009D0002" w:rsidRDefault="009D0002" w:rsidP="009D000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KÉRELEM</w:t>
      </w:r>
    </w:p>
    <w:p w:rsidR="009D0002" w:rsidRDefault="009D0002" w:rsidP="009D000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KISAJÁTÍTÁSI ELJÁRÁS MEGINDÍTÁSA IRÁNT</w:t>
      </w:r>
    </w:p>
    <w:p w:rsidR="009D0002" w:rsidRDefault="009D0002" w:rsidP="009D000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……………………………………………</w:t>
      </w:r>
    </w:p>
    <w:p w:rsidR="009D0002" w:rsidRDefault="009D0002" w:rsidP="009D000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(projekt megnevezése)</w:t>
      </w:r>
    </w:p>
    <w:tbl>
      <w:tblPr>
        <w:tblW w:w="1087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841"/>
        <w:gridCol w:w="3429"/>
        <w:gridCol w:w="602"/>
        <w:gridCol w:w="2931"/>
      </w:tblGrid>
      <w:tr w:rsidR="009D0002" w:rsidTr="009E1F0D">
        <w:trPr>
          <w:trHeight w:val="435"/>
          <w:jc w:val="center"/>
        </w:trPr>
        <w:tc>
          <w:tcPr>
            <w:tcW w:w="108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ind w:right="31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I. KÉRELMEZŐ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8803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07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Címe / Székhelye:</w:t>
            </w:r>
          </w:p>
        </w:tc>
        <w:tc>
          <w:tcPr>
            <w:tcW w:w="88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07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Bankszámlaszáma</w:t>
            </w:r>
          </w:p>
        </w:tc>
        <w:tc>
          <w:tcPr>
            <w:tcW w:w="88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071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Képviselőjének 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69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07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Levelezési címe:</w:t>
            </w:r>
          </w:p>
        </w:tc>
        <w:tc>
          <w:tcPr>
            <w:tcW w:w="696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07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E-mail címe:</w:t>
            </w:r>
          </w:p>
        </w:tc>
        <w:tc>
          <w:tcPr>
            <w:tcW w:w="696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07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Telefonszáma:</w:t>
            </w:r>
          </w:p>
        </w:tc>
        <w:tc>
          <w:tcPr>
            <w:tcW w:w="3429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Fax:</w:t>
            </w:r>
          </w:p>
        </w:tc>
        <w:tc>
          <w:tcPr>
            <w:tcW w:w="2931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D0002" w:rsidRDefault="009D0002" w:rsidP="009D0002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10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77"/>
        <w:gridCol w:w="1419"/>
        <w:gridCol w:w="1193"/>
        <w:gridCol w:w="3216"/>
      </w:tblGrid>
      <w:tr w:rsidR="009D0002" w:rsidTr="009E1F0D">
        <w:trPr>
          <w:trHeight w:val="315"/>
          <w:jc w:val="center"/>
        </w:trPr>
        <w:tc>
          <w:tcPr>
            <w:tcW w:w="110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II. KISAJÁTÍTÁSSAL ÉRINTETT INGATLAN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Helyrajzi száma </w:t>
            </w:r>
            <w:r>
              <w:rPr>
                <w:rFonts w:ascii="Times New Roman" w:hAnsi="Times New Roman"/>
                <w:sz w:val="22"/>
                <w:szCs w:val="22"/>
              </w:rPr>
              <w:t>(település megjelölésével)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828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Ingatlan-nyilvántartás szerinti alapterülete:</w:t>
            </w:r>
          </w:p>
        </w:tc>
        <w:tc>
          <w:tcPr>
            <w:tcW w:w="5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Művelési ága / megnevezése:</w:t>
            </w:r>
          </w:p>
        </w:tc>
        <w:tc>
          <w:tcPr>
            <w:tcW w:w="5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kisajátítás az ingatlan alapterületét érintően</w:t>
            </w:r>
          </w:p>
        </w:tc>
        <w:tc>
          <w:tcPr>
            <w:tcW w:w="5828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Teljes / Részleges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110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Részleges kisajátítás esetén a kisajátítani kért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terület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kisajátítási tervben megjelölt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helyrajzi száma</w:t>
            </w:r>
          </w:p>
        </w:tc>
        <w:tc>
          <w:tcPr>
            <w:tcW w:w="5828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területének nagysága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828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828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828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6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Részleges kisajátítás esetén a kisajátítandó terület kitűzése megtörtént: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Igen / Nem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Részleges kisajátítás esetén a visszamaradó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terület(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ek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 közterületről történő megközelítése biztosított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Igen / Nem</w:t>
            </w:r>
          </w:p>
        </w:tc>
      </w:tr>
      <w:tr w:rsidR="009D0002" w:rsidTr="009E1F0D">
        <w:trPr>
          <w:trHeight w:val="413"/>
          <w:jc w:val="center"/>
        </w:trPr>
        <w:tc>
          <w:tcPr>
            <w:tcW w:w="65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Az ingatlanforgalmi szakértő mellett más, speciális szakértelemmel rendelkező szakértő kirendelése indokolt-e? </w:t>
            </w:r>
          </w:p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 igen, mely szakterületre vonatkozóan?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Igen / Nem</w:t>
            </w:r>
          </w:p>
        </w:tc>
      </w:tr>
      <w:tr w:rsidR="009D0002" w:rsidTr="009E1F0D">
        <w:trPr>
          <w:trHeight w:val="412"/>
          <w:jc w:val="center"/>
        </w:trPr>
        <w:tc>
          <w:tcPr>
            <w:tcW w:w="6595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09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7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Az ingatlan kisajátítással érintett tulajdonosainak neve, címe 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Tulajdoni hányaduk nagysága: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7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7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7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7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7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Az ingatlanra vonatkozó – a kisajátítással érintett – más személyt megillető jogok és tények</w:t>
            </w:r>
          </w:p>
        </w:tc>
        <w:tc>
          <w:tcPr>
            <w:tcW w:w="5828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Az ingatlanra vonatkozó jogok és tények jogosultjainak neve, címe: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828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5828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5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0002" w:rsidRDefault="009D0002" w:rsidP="009D0002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254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68"/>
        <w:gridCol w:w="160"/>
        <w:gridCol w:w="2529"/>
        <w:gridCol w:w="331"/>
        <w:gridCol w:w="1325"/>
        <w:gridCol w:w="5428"/>
      </w:tblGrid>
      <w:tr w:rsidR="009D0002" w:rsidTr="009E1F0D">
        <w:trPr>
          <w:trHeight w:val="315"/>
          <w:jc w:val="center"/>
        </w:trPr>
        <w:tc>
          <w:tcPr>
            <w:tcW w:w="125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ind w:left="21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III. KÉRELEM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ind w:left="21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Kisajátítás célja 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Kstv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 2. § és 4. § szerint:</w:t>
            </w:r>
          </w:p>
        </w:tc>
        <w:tc>
          <w:tcPr>
            <w:tcW w:w="9613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ind w:left="21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célban megjelölt tevékenység vagy beruházás</w:t>
            </w:r>
          </w:p>
        </w:tc>
        <w:tc>
          <w:tcPr>
            <w:tcW w:w="268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Megkezdésének időpontja:</w:t>
            </w:r>
          </w:p>
        </w:tc>
        <w:tc>
          <w:tcPr>
            <w:tcW w:w="70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Ütemezése:</w:t>
            </w:r>
          </w:p>
        </w:tc>
        <w:tc>
          <w:tcPr>
            <w:tcW w:w="7084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kisajátítási cél szerinti használat meddig biztosított?</w:t>
            </w:r>
          </w:p>
        </w:tc>
        <w:tc>
          <w:tcPr>
            <w:tcW w:w="7084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Nemzetgazdasági szempontból kiemelt</w:t>
            </w:r>
          </w:p>
        </w:tc>
        <w:tc>
          <w:tcPr>
            <w:tcW w:w="165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Igen / Nem</w:t>
            </w:r>
          </w:p>
        </w:tc>
        <w:tc>
          <w:tcPr>
            <w:tcW w:w="54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kiemeltté nyilvánító jogszabály száma: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vMerge/>
            <w:tcBorders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28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2003. évi CXXVIII. törvény hatálya alá tartozik</w:t>
            </w:r>
          </w:p>
        </w:tc>
        <w:tc>
          <w:tcPr>
            <w:tcW w:w="708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Igen / Nem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ind w:left="2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Kisajátítással tulajdont szerző</w:t>
            </w:r>
          </w:p>
        </w:tc>
        <w:tc>
          <w:tcPr>
            <w:tcW w:w="268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Neve</w:t>
            </w:r>
          </w:p>
        </w:tc>
        <w:tc>
          <w:tcPr>
            <w:tcW w:w="70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Tulajdonosi joggyakorló szervének neve, címe: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125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:rsidR="009D0002" w:rsidRDefault="009D0002" w:rsidP="009E1F0D">
            <w:pPr>
              <w:widowControl w:val="0"/>
              <w:ind w:left="21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kisajátítás jogalapjának kérelmező szerinti indokai: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12540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ind w:left="111" w:right="5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Kstv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3. § (1) bekezdés a) pontja alapján álláspontom szerint a közérdekű cél megvalósítása a tulajdon korlátozásával nem lehetséges, mert </w:t>
            </w:r>
          </w:p>
          <w:p w:rsidR="009D0002" w:rsidRDefault="009D0002" w:rsidP="009E1F0D">
            <w:pPr>
              <w:widowControl w:val="0"/>
              <w:ind w:left="111" w:right="5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…………………………………………..…………………………………………………………………………………….</w:t>
            </w:r>
          </w:p>
          <w:p w:rsidR="009D0002" w:rsidRDefault="009D0002" w:rsidP="009E1F0D">
            <w:pPr>
              <w:widowControl w:val="0"/>
              <w:ind w:left="111" w:right="5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…………………………………………………………………….………………………………………………...………...</w:t>
            </w:r>
          </w:p>
          <w:p w:rsidR="009D0002" w:rsidRDefault="009D0002" w:rsidP="009E1F0D">
            <w:pPr>
              <w:widowControl w:val="0"/>
              <w:ind w:right="27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………………………………………………………………………………………………………………………………...</w:t>
            </w:r>
          </w:p>
          <w:p w:rsidR="009D0002" w:rsidRDefault="009D0002" w:rsidP="009E1F0D">
            <w:pPr>
              <w:widowControl w:val="0"/>
              <w:ind w:left="2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Kstv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 3. § (1) bekezdés b) pontja alapján nyilatkozom, hogy az ingatlan tulajdonjogának megszerzése adásvétel/</w:t>
            </w:r>
          </w:p>
          <w:p w:rsidR="009D0002" w:rsidRDefault="009D0002" w:rsidP="009E1F0D">
            <w:pPr>
              <w:widowControl w:val="0"/>
              <w:ind w:left="2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csere útján nem jött létre, mert </w:t>
            </w:r>
          </w:p>
          <w:p w:rsidR="009D0002" w:rsidRDefault="009D0002" w:rsidP="009E1F0D">
            <w:pPr>
              <w:widowControl w:val="0"/>
              <w:ind w:left="218" w:right="27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…………………….……………………...…………………………………………………………………………………</w:t>
            </w:r>
          </w:p>
          <w:p w:rsidR="009D0002" w:rsidRDefault="009D0002" w:rsidP="009E1F0D">
            <w:pPr>
              <w:widowControl w:val="0"/>
              <w:ind w:left="218" w:right="27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:rsidR="009D0002" w:rsidRDefault="009D0002" w:rsidP="009E1F0D">
            <w:pPr>
              <w:widowControl w:val="0"/>
              <w:ind w:left="218" w:right="27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:rsidR="009D0002" w:rsidRDefault="009D0002" w:rsidP="009E1F0D">
            <w:pPr>
              <w:widowControl w:val="0"/>
              <w:ind w:left="2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Kstv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 3. § (1) bekezdés c) pontja alapján álláspontom szerint a közérdekű cél megvalósítására kizárólag az</w:t>
            </w:r>
          </w:p>
          <w:p w:rsidR="009D0002" w:rsidRDefault="009D0002" w:rsidP="009E1F0D">
            <w:pPr>
              <w:widowControl w:val="0"/>
              <w:ind w:left="2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adott ingatlanon kerülhet sor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,mert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9D0002" w:rsidRDefault="009D0002" w:rsidP="009E1F0D">
            <w:pPr>
              <w:widowControl w:val="0"/>
              <w:ind w:left="218" w:right="27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………………………..……….………………………………………………………………………………………….…..</w:t>
            </w:r>
          </w:p>
          <w:p w:rsidR="009D0002" w:rsidRDefault="009D0002" w:rsidP="009E1F0D">
            <w:pPr>
              <w:widowControl w:val="0"/>
              <w:ind w:left="218" w:right="27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………………………………………………………..………………………………………………………………………</w:t>
            </w:r>
          </w:p>
          <w:p w:rsidR="009D0002" w:rsidRDefault="009D0002" w:rsidP="009E1F0D">
            <w:pPr>
              <w:widowControl w:val="0"/>
              <w:ind w:left="218" w:right="27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………………………………………………………..………………………………………………………………………</w:t>
            </w:r>
          </w:p>
          <w:p w:rsidR="009D0002" w:rsidRDefault="009D0002" w:rsidP="009E1F0D">
            <w:pPr>
              <w:widowControl w:val="0"/>
              <w:ind w:left="2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Kstv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3. § (1) bekezdés d) pontja alapján álláspontom szerint a kisajátítással biztosított tevékenység </w:t>
            </w:r>
          </w:p>
          <w:p w:rsidR="009D0002" w:rsidRDefault="009D0002" w:rsidP="009E1F0D">
            <w:pPr>
              <w:widowControl w:val="0"/>
              <w:ind w:left="21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közösségi előnyei a tulajdon elvonásával okozott kárt jelentősen meghaladják, mert</w:t>
            </w:r>
          </w:p>
          <w:p w:rsidR="009D0002" w:rsidRDefault="009D0002" w:rsidP="009E1F0D">
            <w:pPr>
              <w:widowControl w:val="0"/>
              <w:ind w:left="218" w:right="33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……………………………………………………………………………………………………………………………….</w:t>
            </w:r>
          </w:p>
          <w:p w:rsidR="009D0002" w:rsidRDefault="009D0002" w:rsidP="009E1F0D">
            <w:pPr>
              <w:widowControl w:val="0"/>
              <w:ind w:left="218" w:right="33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……………….………………………………………………………………………………………………………………</w:t>
            </w:r>
          </w:p>
          <w:p w:rsidR="009D0002" w:rsidRDefault="009D0002" w:rsidP="009E1F0D">
            <w:pPr>
              <w:widowControl w:val="0"/>
              <w:ind w:left="218" w:right="3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……………………….………………………………………………………………………………………………………</w:t>
            </w:r>
          </w:p>
          <w:p w:rsidR="009D0002" w:rsidRDefault="009D0002" w:rsidP="009E1F0D">
            <w:pPr>
              <w:widowControl w:val="0"/>
              <w:ind w:left="218" w:right="3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……………………………………………………………………………………………………………………………….</w:t>
            </w:r>
          </w:p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315"/>
          <w:jc w:val="center"/>
        </w:trPr>
        <w:tc>
          <w:tcPr>
            <w:tcW w:w="5787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ind w:left="21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Szakértői vélemény megküldését kérem</w:t>
            </w:r>
          </w:p>
        </w:tc>
        <w:tc>
          <w:tcPr>
            <w:tcW w:w="67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Igen /Nem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ind w:left="21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Egyéb:</w:t>
            </w:r>
          </w:p>
        </w:tc>
        <w:tc>
          <w:tcPr>
            <w:tcW w:w="9773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0002" w:rsidRDefault="009D0002" w:rsidP="009D0002">
      <w:pPr>
        <w:rPr>
          <w:rFonts w:ascii="Times New Roman" w:hAnsi="Times New Roman"/>
          <w:sz w:val="22"/>
          <w:szCs w:val="22"/>
        </w:rPr>
      </w:pPr>
    </w:p>
    <w:tbl>
      <w:tblPr>
        <w:tblW w:w="1130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426"/>
        <w:gridCol w:w="1631"/>
        <w:gridCol w:w="848"/>
        <w:gridCol w:w="2126"/>
        <w:gridCol w:w="5632"/>
      </w:tblGrid>
      <w:tr w:rsidR="009D0002" w:rsidTr="009E1F0D">
        <w:trPr>
          <w:trHeight w:val="675"/>
          <w:jc w:val="center"/>
        </w:trPr>
        <w:tc>
          <w:tcPr>
            <w:tcW w:w="113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MELLÉKLETEK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(Jelölje X-szel a csatolt mellékletek szerinti pontokat)</w:t>
            </w:r>
          </w:p>
        </w:tc>
      </w:tr>
      <w:tr w:rsidR="009D0002" w:rsidTr="009E1F0D">
        <w:trPr>
          <w:trHeight w:val="402"/>
          <w:jc w:val="center"/>
        </w:trPr>
        <w:tc>
          <w:tcPr>
            <w:tcW w:w="113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kisajátítás céljától és feltételeitől függetlenül kötelezően csatolandó dokumentumok</w:t>
            </w:r>
          </w:p>
        </w:tc>
      </w:tr>
      <w:tr w:rsidR="009D0002" w:rsidTr="009E1F0D">
        <w:trPr>
          <w:trHeight w:val="402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.a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Az ingatlan adásvétele meghiúsulásának igazolására szolgáló iratok: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az ingatlan tulajdonosa részére megküldött vételi ajánlat</w:t>
            </w:r>
          </w:p>
        </w:tc>
      </w:tr>
      <w:tr w:rsidR="009D0002" w:rsidTr="009E1F0D">
        <w:trPr>
          <w:trHeight w:val="423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.b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7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vételi ajánlat átvételét igazoló irat</w:t>
            </w:r>
          </w:p>
        </w:tc>
      </w:tr>
      <w:tr w:rsidR="009D0002" w:rsidTr="009E1F0D">
        <w:trPr>
          <w:trHeight w:val="428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.c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7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tulajdonos vételi ajánlattal összefüggésben tett nyilatkozata</w:t>
            </w:r>
          </w:p>
        </w:tc>
      </w:tr>
      <w:tr w:rsidR="009D0002" w:rsidTr="009E1F0D">
        <w:trPr>
          <w:trHeight w:val="428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.d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7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Kstv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 3. § (2) bekezdéskezdés b) vagy c) pontjában foglalt körülményeket igazoló dokumentumok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Ha a közérdekű cél megvalósítása 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tulajdon korlátozásával nem lehetséges, </w:t>
            </w:r>
            <w:r>
              <w:rPr>
                <w:rFonts w:ascii="Times New Roman" w:hAnsi="Times New Roman"/>
                <w:sz w:val="22"/>
                <w:szCs w:val="22"/>
              </w:rPr>
              <w:t>az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ezt igazoló dokumentumok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ill. a hatóság elutasító döntése</w:t>
            </w:r>
          </w:p>
        </w:tc>
      </w:tr>
      <w:tr w:rsidR="009D0002" w:rsidTr="009E1F0D">
        <w:trPr>
          <w:trHeight w:val="1834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.a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Kisajátítási terv</w:t>
            </w:r>
          </w:p>
        </w:tc>
        <w:tc>
          <w:tcPr>
            <w:tcW w:w="8606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az állami ingatlan-nyilvántartási térképi adatbázis tartalmában változást eredményező kisajátítás esetén:</w:t>
            </w:r>
          </w:p>
          <w:p w:rsidR="009D0002" w:rsidRDefault="009D0002" w:rsidP="009D0002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left" w:pos="1270"/>
              </w:tabs>
              <w:spacing w:after="0" w:line="240" w:lineRule="auto"/>
              <w:ind w:left="635" w:hanging="425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kisajátítási vázrajz, terület-kimutatás;</w:t>
            </w:r>
          </w:p>
          <w:p w:rsidR="009D0002" w:rsidRDefault="009D0002" w:rsidP="009D0002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left" w:pos="1270"/>
              </w:tabs>
              <w:spacing w:after="0" w:line="240" w:lineRule="auto"/>
              <w:ind w:left="635" w:hanging="425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a kisajátítási átnézeti térkép (ha a kisajátítási cél megvalósítása több ingatlant érint);</w:t>
            </w:r>
          </w:p>
          <w:p w:rsidR="009D0002" w:rsidRDefault="009D0002" w:rsidP="009D0002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left" w:pos="1270"/>
              </w:tabs>
              <w:spacing w:after="0" w:line="240" w:lineRule="auto"/>
              <w:ind w:left="635" w:hanging="425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a jogosultak listája</w:t>
            </w:r>
          </w:p>
        </w:tc>
      </w:tr>
      <w:tr w:rsidR="009D0002" w:rsidTr="009E1F0D">
        <w:trPr>
          <w:trHeight w:val="1832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.b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06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az állami ingatlan-nyilvántartási térképi adatbázis tartalmában változást nem eredményező, egész ingatlanra vonatkozó és építmény létesítésére irányuló kisajátítás esetén:</w:t>
            </w:r>
          </w:p>
          <w:p w:rsidR="009D0002" w:rsidRDefault="009D0002" w:rsidP="009D0002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left" w:pos="1270"/>
              </w:tabs>
              <w:spacing w:after="0" w:line="240" w:lineRule="auto"/>
              <w:ind w:left="635" w:hanging="425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hiteles ingatlan-nyilvántartási térkép vagy – ha a kisajátítási cél megvalósítása több ingatlant érint – a kisajátítási átnézeti térkép;</w:t>
            </w:r>
          </w:p>
          <w:p w:rsidR="009D0002" w:rsidRDefault="009D0002" w:rsidP="009D0002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left" w:pos="1270"/>
              </w:tabs>
              <w:spacing w:after="0" w:line="240" w:lineRule="auto"/>
              <w:ind w:left="635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hu-HU"/>
              </w:rPr>
              <w:t>a jogosultak listája</w:t>
            </w:r>
          </w:p>
        </w:tc>
      </w:tr>
      <w:tr w:rsidR="009D0002" w:rsidTr="009E1F0D">
        <w:trPr>
          <w:trHeight w:val="1688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.c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06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az állami ingatlan-nyilvántartási térképi adatbázis tartalmában változást nem eredményező, egész ingatlanra vonatkozó és építmény létesítésére nem irányuló kisajátítás esetén:</w:t>
            </w:r>
          </w:p>
          <w:p w:rsidR="009D0002" w:rsidRDefault="009D0002" w:rsidP="009D0002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left" w:pos="1270"/>
              </w:tabs>
              <w:spacing w:after="0" w:line="240" w:lineRule="auto"/>
              <w:ind w:left="635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hu-HU"/>
              </w:rPr>
              <w:t>hiteles ingatlan-nyilvántartási térkép;</w:t>
            </w:r>
          </w:p>
          <w:p w:rsidR="009D0002" w:rsidRDefault="009D0002" w:rsidP="009D0002">
            <w:pPr>
              <w:pStyle w:val="Listaszerbekezds"/>
              <w:widowControl w:val="0"/>
              <w:numPr>
                <w:ilvl w:val="0"/>
                <w:numId w:val="1"/>
              </w:numPr>
              <w:tabs>
                <w:tab w:val="left" w:pos="1270"/>
              </w:tabs>
              <w:spacing w:after="0" w:line="240" w:lineRule="auto"/>
              <w:ind w:left="635" w:hanging="425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a jogosultak listája</w:t>
            </w:r>
          </w:p>
        </w:tc>
      </w:tr>
      <w:tr w:rsidR="009D0002" w:rsidTr="009E1F0D">
        <w:trPr>
          <w:trHeight w:val="1688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.d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06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D0002" w:rsidTr="009E1F0D">
        <w:trPr>
          <w:trHeight w:val="742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kisajátítás céljának megfelelően 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Kstv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7. § szerinti dokumentum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(megnevezés)</w:t>
            </w:r>
          </w:p>
        </w:tc>
        <w:tc>
          <w:tcPr>
            <w:tcW w:w="563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D0002" w:rsidTr="009E1F0D">
        <w:trPr>
          <w:trHeight w:val="710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Kisajátítást kérő harmadik személy esetében a tevékenység végzésére vonatkozó engedély, nem engedélyköteles tevékenység esetén létesítő okirata</w:t>
            </w:r>
          </w:p>
        </w:tc>
      </w:tr>
      <w:tr w:rsidR="009D0002" w:rsidTr="009E1F0D">
        <w:trPr>
          <w:trHeight w:val="976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telki szolgalom, egyéb szolgalom, vezetékjog és más használati jog jogosultjainak nyilatkozata a jog fenntartása vagy a megszüntetéshez való hozzájárulás kérdésében vagy – nyilatkozat hiányában – a megkeresést igazoló iratok</w:t>
            </w:r>
          </w:p>
        </w:tc>
      </w:tr>
      <w:tr w:rsidR="009D0002" w:rsidTr="009E1F0D">
        <w:trPr>
          <w:trHeight w:val="402"/>
          <w:jc w:val="center"/>
        </w:trPr>
        <w:tc>
          <w:tcPr>
            <w:tcW w:w="113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kisajátítás céljától és feltételeitől függően kötelezően csatolandó dokumentumok</w:t>
            </w:r>
          </w:p>
        </w:tc>
      </w:tr>
      <w:tr w:rsidR="009D0002" w:rsidTr="009E1F0D">
        <w:trPr>
          <w:trHeight w:val="557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Kizárólag az adott ingatlanon </w:t>
            </w:r>
            <w:r>
              <w:rPr>
                <w:rFonts w:ascii="Times New Roman" w:hAnsi="Times New Roman"/>
                <w:sz w:val="22"/>
                <w:szCs w:val="22"/>
              </w:rPr>
              <w:t>történő megvalósíthatóságot igazoló dokumentumok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tulajdon elvonásával okozott kárt jelentősen meghaladó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közösségi előnyök igazolására </w:t>
            </w:r>
            <w:r>
              <w:rPr>
                <w:rFonts w:ascii="Times New Roman" w:hAnsi="Times New Roman"/>
                <w:sz w:val="22"/>
                <w:szCs w:val="22"/>
              </w:rPr>
              <w:t>szolgálódokumentumok</w:t>
            </w:r>
          </w:p>
        </w:tc>
      </w:tr>
      <w:tr w:rsidR="009D0002" w:rsidTr="009E1F0D">
        <w:trPr>
          <w:trHeight w:val="415"/>
          <w:jc w:val="center"/>
        </w:trPr>
        <w:tc>
          <w:tcPr>
            <w:tcW w:w="63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26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Nyilatkozat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arról, hogy a kártalanításhoz szükséges pénzügyi fedezet rendelkezésre áll</w:t>
            </w:r>
          </w:p>
        </w:tc>
      </w:tr>
      <w:tr w:rsidR="009D0002" w:rsidTr="009E1F0D">
        <w:trPr>
          <w:trHeight w:val="276"/>
          <w:jc w:val="center"/>
        </w:trPr>
        <w:tc>
          <w:tcPr>
            <w:tcW w:w="113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 kisajátítás jogalapját igazoló további dokumentumok</w:t>
            </w:r>
          </w:p>
        </w:tc>
      </w:tr>
      <w:tr w:rsidR="009D0002" w:rsidTr="009E1F0D">
        <w:trPr>
          <w:trHeight w:val="276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Véglegessé vált építési engedély</w:t>
            </w:r>
          </w:p>
        </w:tc>
      </w:tr>
      <w:tr w:rsidR="009D0002" w:rsidTr="009E1F0D">
        <w:trPr>
          <w:trHeight w:val="282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Használatba vételi engedély</w:t>
            </w:r>
          </w:p>
        </w:tc>
      </w:tr>
      <w:tr w:rsidR="009D0002" w:rsidTr="009E1F0D">
        <w:trPr>
          <w:trHeight w:val="231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D0002" w:rsidTr="009E1F0D">
        <w:trPr>
          <w:trHeight w:val="231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D0002" w:rsidTr="009E1F0D">
        <w:trPr>
          <w:trHeight w:val="231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7" w:type="dxa"/>
            <w:gridSpan w:val="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D0002" w:rsidTr="009E1F0D">
        <w:trPr>
          <w:trHeight w:val="265"/>
          <w:jc w:val="center"/>
        </w:trPr>
        <w:tc>
          <w:tcPr>
            <w:tcW w:w="113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D0002" w:rsidRDefault="009D0002" w:rsidP="009E1F0D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Egyéb dokumentumok: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Képviseleti jog igazolására szolgáló iratok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D0002" w:rsidTr="009E1F0D">
        <w:trPr>
          <w:trHeight w:val="315"/>
          <w:jc w:val="center"/>
        </w:trPr>
        <w:tc>
          <w:tcPr>
            <w:tcW w:w="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0002" w:rsidRDefault="009D0002" w:rsidP="009E1F0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002" w:rsidRDefault="009D0002" w:rsidP="009E1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9D0002" w:rsidRDefault="009D0002" w:rsidP="009D0002">
      <w:pPr>
        <w:rPr>
          <w:rFonts w:ascii="Times New Roman" w:hAnsi="Times New Roman"/>
          <w:b/>
          <w:bCs/>
          <w:sz w:val="22"/>
          <w:szCs w:val="22"/>
        </w:rPr>
      </w:pPr>
    </w:p>
    <w:p w:rsidR="009D0002" w:rsidRDefault="009D0002" w:rsidP="009D0002">
      <w:pPr>
        <w:rPr>
          <w:rFonts w:ascii="Times New Roman" w:hAnsi="Times New Roman"/>
          <w:b/>
          <w:bCs/>
          <w:sz w:val="22"/>
          <w:szCs w:val="22"/>
        </w:rPr>
      </w:pPr>
    </w:p>
    <w:p w:rsidR="009D0002" w:rsidRDefault="009D0002" w:rsidP="009D00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Kelt:</w:t>
      </w:r>
    </w:p>
    <w:p w:rsidR="009D0002" w:rsidRDefault="009D0002" w:rsidP="009D0002">
      <w:pPr>
        <w:rPr>
          <w:rFonts w:ascii="Times New Roman" w:hAnsi="Times New Roman"/>
          <w:sz w:val="22"/>
          <w:szCs w:val="22"/>
        </w:rPr>
      </w:pPr>
    </w:p>
    <w:p w:rsidR="009D0002" w:rsidRDefault="009D0002" w:rsidP="009D0002">
      <w:pPr>
        <w:ind w:left="396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</w:t>
      </w:r>
    </w:p>
    <w:p w:rsidR="009D0002" w:rsidRDefault="009D0002" w:rsidP="009D0002">
      <w:pPr>
        <w:ind w:left="3969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aláírás</w:t>
      </w:r>
      <w:proofErr w:type="gramEnd"/>
    </w:p>
    <w:p w:rsidR="009D0002" w:rsidRDefault="009D0002" w:rsidP="009D0002">
      <w:pPr>
        <w:rPr>
          <w:rFonts w:ascii="Times New Roman" w:hAnsi="Times New Roman"/>
          <w:sz w:val="22"/>
          <w:szCs w:val="22"/>
        </w:rPr>
      </w:pPr>
    </w:p>
    <w:p w:rsidR="009D0002" w:rsidRDefault="009D0002" w:rsidP="009D0002">
      <w:pPr>
        <w:rPr>
          <w:rFonts w:ascii="Times New Roman" w:hAnsi="Times New Roman"/>
          <w:sz w:val="22"/>
          <w:szCs w:val="22"/>
        </w:rPr>
      </w:pPr>
    </w:p>
    <w:p w:rsidR="009D0002" w:rsidRDefault="009D0002" w:rsidP="009D0002">
      <w:pPr>
        <w:jc w:val="both"/>
        <w:rPr>
          <w:rFonts w:ascii="Times New Roman" w:hAnsi="Times New Roman"/>
          <w:sz w:val="22"/>
          <w:szCs w:val="22"/>
        </w:rPr>
      </w:pPr>
    </w:p>
    <w:p w:rsidR="00025ECF" w:rsidRDefault="00025ECF"/>
    <w:sectPr w:rsidR="00025ECF" w:rsidSect="00FC3CD0">
      <w:pgSz w:w="11906" w:h="16838"/>
      <w:pgMar w:top="1417" w:right="1417" w:bottom="1417" w:left="1417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4F6A"/>
    <w:multiLevelType w:val="multilevel"/>
    <w:tmpl w:val="9AB6C4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9D0002"/>
    <w:rsid w:val="00025ECF"/>
    <w:rsid w:val="009D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002"/>
    <w:pPr>
      <w:suppressAutoHyphens/>
      <w:spacing w:after="0" w:line="240" w:lineRule="auto"/>
    </w:pPr>
    <w:rPr>
      <w:rFonts w:ascii="Arial" w:eastAsia="SimSun" w:hAnsi="Arial" w:cs="Lucida Sans"/>
      <w:kern w:val="2"/>
      <w:sz w:val="20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D000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5206</Characters>
  <Application>Microsoft Office Word</Application>
  <DocSecurity>0</DocSecurity>
  <Lines>43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hodovane</dc:creator>
  <cp:lastModifiedBy>hodovane</cp:lastModifiedBy>
  <cp:revision>1</cp:revision>
  <dcterms:created xsi:type="dcterms:W3CDTF">2024-01-11T13:56:00Z</dcterms:created>
  <dcterms:modified xsi:type="dcterms:W3CDTF">2024-01-11T13:57:00Z</dcterms:modified>
</cp:coreProperties>
</file>