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756E" w14:textId="77777777" w:rsidR="00F44E0F" w:rsidRPr="002C6F24" w:rsidRDefault="00F44E0F" w:rsidP="00F44E0F">
      <w:pPr>
        <w:pStyle w:val="Cmsor3"/>
        <w:keepLines w:val="0"/>
        <w:pageBreakBefore/>
        <w:numPr>
          <w:ilvl w:val="2"/>
          <w:numId w:val="0"/>
        </w:numPr>
        <w:tabs>
          <w:tab w:val="num" w:pos="0"/>
        </w:tabs>
        <w:spacing w:before="0" w:after="0" w:line="24" w:lineRule="atLeast"/>
        <w:jc w:val="right"/>
        <w:rPr>
          <w:iCs/>
          <w:color w:val="000000"/>
          <w:szCs w:val="24"/>
          <w:lang w:eastAsia="hu-HU"/>
        </w:rPr>
      </w:pPr>
      <w:bookmarkStart w:id="0" w:name="_Toc173919563"/>
      <w:r w:rsidRPr="002C6F24">
        <w:rPr>
          <w:iCs/>
          <w:color w:val="000000"/>
          <w:szCs w:val="24"/>
          <w:lang w:eastAsia="hu-HU"/>
        </w:rPr>
        <w:t>4. melléklet: Átláthatósági nyilatkozat</w:t>
      </w:r>
      <w:bookmarkEnd w:id="0"/>
      <w:r w:rsidRPr="002C6F24">
        <w:rPr>
          <w:iCs/>
          <w:color w:val="000000"/>
          <w:szCs w:val="24"/>
          <w:lang w:eastAsia="hu-HU"/>
        </w:rPr>
        <w:t xml:space="preserve"> </w:t>
      </w:r>
    </w:p>
    <w:p w14:paraId="7088F3DF" w14:textId="77777777" w:rsidR="00F44E0F" w:rsidRPr="002C6F24" w:rsidRDefault="00F44E0F" w:rsidP="00F44E0F">
      <w:pPr>
        <w:rPr>
          <w:color w:val="000000"/>
          <w:lang w:eastAsia="hu-HU"/>
        </w:rPr>
      </w:pPr>
    </w:p>
    <w:p w14:paraId="5100960A" w14:textId="77777777" w:rsidR="00F44E0F" w:rsidRPr="002C6F24" w:rsidRDefault="00F44E0F" w:rsidP="00F44E0F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2C6F24">
        <w:rPr>
          <w:b/>
          <w:bCs/>
          <w:color w:val="000000"/>
          <w:sz w:val="24"/>
          <w:szCs w:val="24"/>
        </w:rPr>
        <w:t xml:space="preserve">Nyilatkozat a nemzeti vagyonról szóló 2011. évi CXCVI. törvény 3. § (1) bekezdés 1. pontjának való megfelelésről </w:t>
      </w:r>
    </w:p>
    <w:p w14:paraId="1E88EA5B" w14:textId="77777777" w:rsidR="00F44E0F" w:rsidRPr="002C6F24" w:rsidRDefault="00F44E0F" w:rsidP="00F44E0F">
      <w:pPr>
        <w:spacing w:line="276" w:lineRule="auto"/>
        <w:jc w:val="center"/>
        <w:rPr>
          <w:color w:val="000000"/>
          <w:sz w:val="24"/>
          <w:szCs w:val="24"/>
        </w:rPr>
      </w:pPr>
      <w:r w:rsidRPr="002C6F24">
        <w:rPr>
          <w:color w:val="000000"/>
          <w:sz w:val="24"/>
          <w:szCs w:val="24"/>
        </w:rPr>
        <w:t>(jogi személyek, jogi személyiséggel nem rendelkező</w:t>
      </w:r>
      <w:r w:rsidRPr="002C6F24">
        <w:rPr>
          <w:b/>
          <w:bCs/>
          <w:color w:val="000000"/>
          <w:sz w:val="24"/>
          <w:szCs w:val="24"/>
        </w:rPr>
        <w:t xml:space="preserve"> </w:t>
      </w:r>
      <w:r w:rsidRPr="002C6F24">
        <w:rPr>
          <w:color w:val="000000"/>
          <w:sz w:val="24"/>
          <w:szCs w:val="24"/>
        </w:rPr>
        <w:t>gazdálkodó szervezetek)</w:t>
      </w:r>
    </w:p>
    <w:p w14:paraId="05936E0B" w14:textId="77777777" w:rsidR="00F44E0F" w:rsidRPr="002C6F24" w:rsidRDefault="00F44E0F" w:rsidP="00F44E0F">
      <w:pPr>
        <w:spacing w:line="276" w:lineRule="auto"/>
        <w:jc w:val="center"/>
        <w:rPr>
          <w:color w:val="000000"/>
          <w:sz w:val="24"/>
          <w:szCs w:val="24"/>
        </w:rPr>
      </w:pPr>
    </w:p>
    <w:p w14:paraId="03F14C54" w14:textId="77777777" w:rsidR="00F44E0F" w:rsidRPr="002C6F24" w:rsidRDefault="00F44E0F" w:rsidP="00F44E0F">
      <w:pPr>
        <w:numPr>
          <w:ilvl w:val="0"/>
          <w:numId w:val="1"/>
        </w:numPr>
        <w:tabs>
          <w:tab w:val="clear" w:pos="360"/>
          <w:tab w:val="num" w:pos="426"/>
        </w:tabs>
        <w:suppressAutoHyphens w:val="0"/>
        <w:ind w:left="0" w:firstLine="0"/>
        <w:rPr>
          <w:color w:val="000000"/>
          <w:sz w:val="24"/>
          <w:szCs w:val="24"/>
        </w:rPr>
      </w:pPr>
      <w:r w:rsidRPr="002C6F24">
        <w:rPr>
          <w:color w:val="000000"/>
          <w:sz w:val="24"/>
          <w:szCs w:val="24"/>
        </w:rPr>
        <w:t>A nyilatkozattételre kötelezett gazdálkodó szervezet adatai:</w:t>
      </w:r>
    </w:p>
    <w:p w14:paraId="5B09EC0F" w14:textId="77777777" w:rsidR="00F44E0F" w:rsidRPr="002C6F24" w:rsidRDefault="00F44E0F" w:rsidP="00F44E0F">
      <w:pPr>
        <w:ind w:left="360"/>
        <w:rPr>
          <w:i/>
          <w:color w:val="000000"/>
          <w:sz w:val="24"/>
          <w:szCs w:val="24"/>
        </w:rPr>
      </w:pPr>
    </w:p>
    <w:p w14:paraId="26B1E879" w14:textId="77777777" w:rsidR="00F44E0F" w:rsidRPr="002C6F24" w:rsidRDefault="00F44E0F" w:rsidP="00F44E0F">
      <w:pPr>
        <w:ind w:left="360"/>
        <w:rPr>
          <w:i/>
          <w:color w:val="000000"/>
          <w:sz w:val="24"/>
          <w:szCs w:val="24"/>
        </w:rPr>
      </w:pPr>
    </w:p>
    <w:tbl>
      <w:tblPr>
        <w:tblW w:w="5000" w:type="pct"/>
        <w:tblInd w:w="425" w:type="dxa"/>
        <w:tblLayout w:type="fixed"/>
        <w:tblLook w:val="04A0" w:firstRow="1" w:lastRow="0" w:firstColumn="1" w:lastColumn="0" w:noHBand="0" w:noVBand="1"/>
      </w:tblPr>
      <w:tblGrid>
        <w:gridCol w:w="2609"/>
        <w:gridCol w:w="6059"/>
        <w:gridCol w:w="404"/>
      </w:tblGrid>
      <w:tr w:rsidR="00F44E0F" w:rsidRPr="002C6F24" w14:paraId="169669F5" w14:textId="77777777" w:rsidTr="005A664B">
        <w:trPr>
          <w:gridAfter w:val="1"/>
          <w:wAfter w:w="404" w:type="dxa"/>
        </w:trPr>
        <w:tc>
          <w:tcPr>
            <w:tcW w:w="2612" w:type="dxa"/>
            <w:shd w:val="clear" w:color="auto" w:fill="auto"/>
          </w:tcPr>
          <w:p w14:paraId="12302873" w14:textId="77777777" w:rsidR="00F44E0F" w:rsidRPr="002C6F24" w:rsidRDefault="00F44E0F" w:rsidP="005A664B">
            <w:pPr>
              <w:rPr>
                <w:i/>
                <w:color w:val="000000"/>
                <w:sz w:val="24"/>
                <w:szCs w:val="24"/>
              </w:rPr>
            </w:pPr>
            <w:r w:rsidRPr="002C6F24">
              <w:rPr>
                <w:i/>
                <w:color w:val="000000"/>
                <w:sz w:val="24"/>
                <w:szCs w:val="24"/>
              </w:rPr>
              <w:t>neve/cégneve:</w:t>
            </w:r>
          </w:p>
        </w:tc>
        <w:tc>
          <w:tcPr>
            <w:tcW w:w="6064" w:type="dxa"/>
            <w:shd w:val="clear" w:color="auto" w:fill="auto"/>
          </w:tcPr>
          <w:p w14:paraId="5C8C89FC" w14:textId="77777777" w:rsidR="00F44E0F" w:rsidRPr="002C6F24" w:rsidRDefault="00F44E0F" w:rsidP="005A664B">
            <w:pPr>
              <w:rPr>
                <w:i/>
                <w:color w:val="000000"/>
                <w:sz w:val="24"/>
                <w:szCs w:val="24"/>
              </w:rPr>
            </w:pPr>
            <w:r w:rsidRPr="002C6F24">
              <w:rPr>
                <w:i/>
                <w:color w:val="000000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F44E0F" w:rsidRPr="002C6F24" w14:paraId="4CAF2403" w14:textId="77777777" w:rsidTr="005A664B">
        <w:trPr>
          <w:gridAfter w:val="1"/>
          <w:wAfter w:w="404" w:type="dxa"/>
        </w:trPr>
        <w:tc>
          <w:tcPr>
            <w:tcW w:w="2612" w:type="dxa"/>
            <w:shd w:val="clear" w:color="auto" w:fill="auto"/>
          </w:tcPr>
          <w:p w14:paraId="236B9494" w14:textId="77777777" w:rsidR="00F44E0F" w:rsidRPr="002C6F24" w:rsidRDefault="00F44E0F" w:rsidP="005A664B">
            <w:pPr>
              <w:rPr>
                <w:i/>
                <w:color w:val="000000"/>
                <w:sz w:val="24"/>
                <w:szCs w:val="24"/>
              </w:rPr>
            </w:pPr>
            <w:r w:rsidRPr="002C6F24">
              <w:rPr>
                <w:i/>
                <w:color w:val="000000"/>
                <w:sz w:val="24"/>
                <w:szCs w:val="24"/>
              </w:rPr>
              <w:t>székhelye:</w:t>
            </w:r>
          </w:p>
        </w:tc>
        <w:tc>
          <w:tcPr>
            <w:tcW w:w="6064" w:type="dxa"/>
            <w:shd w:val="clear" w:color="auto" w:fill="auto"/>
          </w:tcPr>
          <w:p w14:paraId="712FAA8F" w14:textId="77777777" w:rsidR="00F44E0F" w:rsidRPr="002C6F24" w:rsidRDefault="00F44E0F" w:rsidP="005A664B">
            <w:pPr>
              <w:rPr>
                <w:i/>
                <w:color w:val="000000"/>
                <w:sz w:val="24"/>
                <w:szCs w:val="24"/>
              </w:rPr>
            </w:pPr>
            <w:r w:rsidRPr="002C6F24">
              <w:rPr>
                <w:i/>
                <w:color w:val="000000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F44E0F" w:rsidRPr="002C6F24" w14:paraId="499E55F6" w14:textId="77777777" w:rsidTr="005A664B">
        <w:trPr>
          <w:gridAfter w:val="1"/>
          <w:wAfter w:w="404" w:type="dxa"/>
        </w:trPr>
        <w:tc>
          <w:tcPr>
            <w:tcW w:w="2612" w:type="dxa"/>
            <w:shd w:val="clear" w:color="auto" w:fill="auto"/>
          </w:tcPr>
          <w:p w14:paraId="76056EDD" w14:textId="77777777" w:rsidR="00F44E0F" w:rsidRPr="002C6F24" w:rsidRDefault="00F44E0F" w:rsidP="005A664B">
            <w:pPr>
              <w:rPr>
                <w:i/>
                <w:color w:val="000000"/>
                <w:sz w:val="24"/>
                <w:szCs w:val="24"/>
              </w:rPr>
            </w:pPr>
            <w:r w:rsidRPr="002C6F24">
              <w:rPr>
                <w:i/>
                <w:color w:val="000000"/>
                <w:sz w:val="24"/>
                <w:szCs w:val="24"/>
              </w:rPr>
              <w:t>adóilletősége (ha az nem Magyarország):</w:t>
            </w:r>
          </w:p>
        </w:tc>
        <w:tc>
          <w:tcPr>
            <w:tcW w:w="6064" w:type="dxa"/>
            <w:shd w:val="clear" w:color="auto" w:fill="auto"/>
          </w:tcPr>
          <w:p w14:paraId="497B0414" w14:textId="77777777" w:rsidR="00F44E0F" w:rsidRPr="002C6F24" w:rsidRDefault="00F44E0F" w:rsidP="005A664B">
            <w:pPr>
              <w:rPr>
                <w:i/>
                <w:color w:val="000000"/>
                <w:sz w:val="24"/>
                <w:szCs w:val="24"/>
              </w:rPr>
            </w:pPr>
          </w:p>
          <w:p w14:paraId="0F584D68" w14:textId="77777777" w:rsidR="00F44E0F" w:rsidRPr="002C6F24" w:rsidRDefault="00F44E0F" w:rsidP="005A664B">
            <w:pPr>
              <w:rPr>
                <w:i/>
                <w:color w:val="000000"/>
                <w:sz w:val="24"/>
                <w:szCs w:val="24"/>
              </w:rPr>
            </w:pPr>
            <w:r w:rsidRPr="002C6F24">
              <w:rPr>
                <w:i/>
                <w:color w:val="000000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F44E0F" w:rsidRPr="002C6F24" w14:paraId="4FAE36B3" w14:textId="77777777" w:rsidTr="005A664B">
        <w:tc>
          <w:tcPr>
            <w:tcW w:w="2612" w:type="dxa"/>
            <w:shd w:val="clear" w:color="auto" w:fill="auto"/>
          </w:tcPr>
          <w:p w14:paraId="5A54ADA2" w14:textId="77777777" w:rsidR="00F44E0F" w:rsidRPr="002C6F24" w:rsidRDefault="00F44E0F" w:rsidP="005A664B">
            <w:pPr>
              <w:ind w:right="-277"/>
              <w:rPr>
                <w:i/>
                <w:color w:val="000000"/>
                <w:sz w:val="24"/>
                <w:szCs w:val="24"/>
              </w:rPr>
            </w:pPr>
            <w:r w:rsidRPr="002C6F24">
              <w:rPr>
                <w:i/>
                <w:color w:val="000000"/>
                <w:sz w:val="24"/>
                <w:szCs w:val="24"/>
              </w:rPr>
              <w:t>cégjegyzékszáma/nyilvántartásba vételi okirat száma:</w:t>
            </w:r>
          </w:p>
        </w:tc>
        <w:tc>
          <w:tcPr>
            <w:tcW w:w="6458" w:type="dxa"/>
            <w:gridSpan w:val="2"/>
            <w:shd w:val="clear" w:color="auto" w:fill="auto"/>
          </w:tcPr>
          <w:p w14:paraId="7D9615EF" w14:textId="77777777" w:rsidR="00F44E0F" w:rsidRPr="002C6F24" w:rsidRDefault="00F44E0F" w:rsidP="005A664B">
            <w:pPr>
              <w:rPr>
                <w:i/>
                <w:color w:val="000000"/>
                <w:sz w:val="24"/>
                <w:szCs w:val="24"/>
              </w:rPr>
            </w:pPr>
          </w:p>
          <w:p w14:paraId="01D47C39" w14:textId="77777777" w:rsidR="00F44E0F" w:rsidRPr="002C6F24" w:rsidRDefault="00F44E0F" w:rsidP="005A664B">
            <w:pPr>
              <w:rPr>
                <w:i/>
                <w:color w:val="000000"/>
                <w:sz w:val="24"/>
                <w:szCs w:val="24"/>
              </w:rPr>
            </w:pPr>
            <w:r w:rsidRPr="002C6F24">
              <w:rPr>
                <w:i/>
                <w:color w:val="000000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F44E0F" w:rsidRPr="002C6F24" w14:paraId="15EE0891" w14:textId="77777777" w:rsidTr="005A664B">
        <w:tc>
          <w:tcPr>
            <w:tcW w:w="2612" w:type="dxa"/>
            <w:shd w:val="clear" w:color="auto" w:fill="auto"/>
          </w:tcPr>
          <w:p w14:paraId="6975605F" w14:textId="77777777" w:rsidR="00F44E0F" w:rsidRPr="002C6F24" w:rsidRDefault="00F44E0F" w:rsidP="005A664B">
            <w:pPr>
              <w:rPr>
                <w:i/>
                <w:color w:val="000000"/>
                <w:sz w:val="24"/>
                <w:szCs w:val="24"/>
              </w:rPr>
            </w:pPr>
            <w:r w:rsidRPr="002C6F24">
              <w:rPr>
                <w:i/>
                <w:color w:val="000000"/>
                <w:sz w:val="24"/>
                <w:szCs w:val="24"/>
              </w:rPr>
              <w:t>nyilvántartásba vevő szerv megnevezése:</w:t>
            </w:r>
          </w:p>
        </w:tc>
        <w:tc>
          <w:tcPr>
            <w:tcW w:w="6458" w:type="dxa"/>
            <w:gridSpan w:val="2"/>
            <w:shd w:val="clear" w:color="auto" w:fill="auto"/>
          </w:tcPr>
          <w:p w14:paraId="56FF0A35" w14:textId="77777777" w:rsidR="00F44E0F" w:rsidRPr="002C6F24" w:rsidRDefault="00F44E0F" w:rsidP="005A664B">
            <w:pPr>
              <w:rPr>
                <w:i/>
                <w:color w:val="000000"/>
                <w:sz w:val="24"/>
                <w:szCs w:val="24"/>
              </w:rPr>
            </w:pPr>
          </w:p>
          <w:p w14:paraId="11376A19" w14:textId="77777777" w:rsidR="00F44E0F" w:rsidRPr="002C6F24" w:rsidRDefault="00F44E0F" w:rsidP="005A664B">
            <w:pPr>
              <w:rPr>
                <w:i/>
                <w:color w:val="000000"/>
                <w:sz w:val="24"/>
                <w:szCs w:val="24"/>
              </w:rPr>
            </w:pPr>
            <w:r w:rsidRPr="002C6F24">
              <w:rPr>
                <w:i/>
                <w:color w:val="000000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F44E0F" w:rsidRPr="002C6F24" w14:paraId="61576088" w14:textId="77777777" w:rsidTr="005A664B">
        <w:trPr>
          <w:gridAfter w:val="1"/>
          <w:wAfter w:w="404" w:type="dxa"/>
        </w:trPr>
        <w:tc>
          <w:tcPr>
            <w:tcW w:w="2612" w:type="dxa"/>
            <w:shd w:val="clear" w:color="auto" w:fill="auto"/>
          </w:tcPr>
          <w:p w14:paraId="67CB6117" w14:textId="77777777" w:rsidR="00F44E0F" w:rsidRPr="002C6F24" w:rsidRDefault="00F44E0F" w:rsidP="005A664B">
            <w:pPr>
              <w:rPr>
                <w:i/>
                <w:color w:val="000000"/>
                <w:sz w:val="24"/>
                <w:szCs w:val="24"/>
              </w:rPr>
            </w:pPr>
            <w:r w:rsidRPr="002C6F24">
              <w:rPr>
                <w:i/>
                <w:color w:val="000000"/>
                <w:sz w:val="24"/>
                <w:szCs w:val="24"/>
              </w:rPr>
              <w:t>adószáma:</w:t>
            </w:r>
          </w:p>
        </w:tc>
        <w:tc>
          <w:tcPr>
            <w:tcW w:w="6064" w:type="dxa"/>
            <w:shd w:val="clear" w:color="auto" w:fill="auto"/>
          </w:tcPr>
          <w:p w14:paraId="005894F6" w14:textId="77777777" w:rsidR="00F44E0F" w:rsidRPr="002C6F24" w:rsidRDefault="00F44E0F" w:rsidP="005A664B">
            <w:pPr>
              <w:rPr>
                <w:i/>
                <w:color w:val="000000"/>
                <w:sz w:val="24"/>
                <w:szCs w:val="24"/>
              </w:rPr>
            </w:pPr>
            <w:r w:rsidRPr="002C6F24">
              <w:rPr>
                <w:i/>
                <w:color w:val="000000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F44E0F" w:rsidRPr="002C6F24" w14:paraId="4199038F" w14:textId="77777777" w:rsidTr="005A664B">
        <w:trPr>
          <w:gridAfter w:val="1"/>
          <w:wAfter w:w="404" w:type="dxa"/>
        </w:trPr>
        <w:tc>
          <w:tcPr>
            <w:tcW w:w="2612" w:type="dxa"/>
            <w:shd w:val="clear" w:color="auto" w:fill="auto"/>
          </w:tcPr>
          <w:p w14:paraId="701F1FF7" w14:textId="77777777" w:rsidR="00F44E0F" w:rsidRPr="002C6F24" w:rsidRDefault="00F44E0F" w:rsidP="005A664B">
            <w:pPr>
              <w:rPr>
                <w:i/>
                <w:color w:val="000000"/>
                <w:sz w:val="24"/>
                <w:szCs w:val="24"/>
              </w:rPr>
            </w:pPr>
            <w:r w:rsidRPr="002C6F24">
              <w:rPr>
                <w:i/>
                <w:color w:val="000000"/>
                <w:sz w:val="24"/>
                <w:szCs w:val="24"/>
              </w:rPr>
              <w:t>képviseletében eljáró neve, beosztása:</w:t>
            </w:r>
          </w:p>
        </w:tc>
        <w:tc>
          <w:tcPr>
            <w:tcW w:w="6064" w:type="dxa"/>
            <w:shd w:val="clear" w:color="auto" w:fill="auto"/>
          </w:tcPr>
          <w:p w14:paraId="751A37CB" w14:textId="77777777" w:rsidR="00F44E0F" w:rsidRPr="002C6F24" w:rsidRDefault="00F44E0F" w:rsidP="005A664B">
            <w:pPr>
              <w:rPr>
                <w:i/>
                <w:color w:val="000000"/>
                <w:sz w:val="24"/>
                <w:szCs w:val="24"/>
              </w:rPr>
            </w:pPr>
          </w:p>
          <w:p w14:paraId="09DB6AB3" w14:textId="77777777" w:rsidR="00F44E0F" w:rsidRPr="002C6F24" w:rsidRDefault="00F44E0F" w:rsidP="005A664B">
            <w:pPr>
              <w:rPr>
                <w:i/>
                <w:color w:val="000000"/>
                <w:sz w:val="24"/>
                <w:szCs w:val="24"/>
              </w:rPr>
            </w:pPr>
            <w:r w:rsidRPr="002C6F24">
              <w:rPr>
                <w:i/>
                <w:color w:val="000000"/>
                <w:sz w:val="24"/>
                <w:szCs w:val="24"/>
              </w:rPr>
              <w:t>………………………………………………………………………</w:t>
            </w:r>
          </w:p>
        </w:tc>
      </w:tr>
    </w:tbl>
    <w:p w14:paraId="262A5713" w14:textId="77777777" w:rsidR="00F44E0F" w:rsidRPr="002C6F24" w:rsidRDefault="00F44E0F" w:rsidP="00F44E0F">
      <w:pPr>
        <w:ind w:left="360"/>
        <w:rPr>
          <w:i/>
          <w:color w:val="000000"/>
          <w:sz w:val="24"/>
          <w:szCs w:val="24"/>
        </w:rPr>
      </w:pPr>
    </w:p>
    <w:p w14:paraId="415B2A60" w14:textId="77777777" w:rsidR="00F44E0F" w:rsidRPr="002C6F24" w:rsidRDefault="00F44E0F" w:rsidP="00F44E0F">
      <w:pPr>
        <w:rPr>
          <w:color w:val="000000"/>
          <w:sz w:val="24"/>
          <w:szCs w:val="24"/>
        </w:rPr>
      </w:pPr>
    </w:p>
    <w:p w14:paraId="617580BC" w14:textId="77777777" w:rsidR="00F44E0F" w:rsidRPr="002C6F24" w:rsidRDefault="00F44E0F" w:rsidP="00F44E0F">
      <w:pPr>
        <w:numPr>
          <w:ilvl w:val="0"/>
          <w:numId w:val="1"/>
        </w:numPr>
        <w:tabs>
          <w:tab w:val="clear" w:pos="360"/>
          <w:tab w:val="num" w:pos="426"/>
        </w:tabs>
        <w:suppressAutoHyphens w:val="0"/>
        <w:ind w:left="0" w:firstLine="0"/>
        <w:jc w:val="both"/>
        <w:rPr>
          <w:color w:val="000000"/>
          <w:sz w:val="24"/>
          <w:szCs w:val="24"/>
        </w:rPr>
      </w:pPr>
      <w:r w:rsidRPr="002C6F24">
        <w:rPr>
          <w:color w:val="000000"/>
          <w:sz w:val="24"/>
          <w:szCs w:val="24"/>
        </w:rPr>
        <w:t xml:space="preserve">Az általam (általunk) képviselt szervezet megfelel a következő feltételek valamelyikének (kérem </w:t>
      </w:r>
      <w:proofErr w:type="gramStart"/>
      <w:r w:rsidRPr="002C6F24">
        <w:rPr>
          <w:color w:val="000000"/>
          <w:sz w:val="24"/>
          <w:szCs w:val="24"/>
        </w:rPr>
        <w:t>X-el</w:t>
      </w:r>
      <w:proofErr w:type="gramEnd"/>
      <w:r w:rsidRPr="002C6F24">
        <w:rPr>
          <w:color w:val="000000"/>
          <w:sz w:val="24"/>
          <w:szCs w:val="24"/>
        </w:rPr>
        <w:t xml:space="preserve"> jelölni a megfelelőt):</w:t>
      </w:r>
    </w:p>
    <w:p w14:paraId="73D8A0A8" w14:textId="77777777" w:rsidR="00F44E0F" w:rsidRPr="002C6F24" w:rsidRDefault="00F44E0F" w:rsidP="00F44E0F">
      <w:pPr>
        <w:rPr>
          <w:color w:val="000000"/>
          <w:sz w:val="24"/>
          <w:szCs w:val="24"/>
        </w:rPr>
      </w:pPr>
    </w:p>
    <w:p w14:paraId="5898509B" w14:textId="2EDA1D94" w:rsidR="00F44E0F" w:rsidRPr="002C6F24" w:rsidRDefault="00F44E0F" w:rsidP="00F44E0F">
      <w:pPr>
        <w:pStyle w:val="Listaszerbekezds"/>
        <w:tabs>
          <w:tab w:val="left" w:pos="851"/>
        </w:tabs>
        <w:autoSpaceDE w:val="0"/>
        <w:autoSpaceDN w:val="0"/>
        <w:adjustRightInd w:val="0"/>
        <w:ind w:left="1418"/>
        <w:rPr>
          <w:color w:val="000000"/>
        </w:rPr>
      </w:pPr>
      <w:r w:rsidRPr="002C6F24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FE0E8" wp14:editId="5255563C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161925" cy="190500"/>
                <wp:effectExtent l="0" t="0" r="28575" b="19050"/>
                <wp:wrapNone/>
                <wp:docPr id="822447046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EAA4C" id="Téglalap 3" o:spid="_x0000_s1026" style="position:absolute;margin-left:0;margin-top:3.35pt;width:12.7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54AbgIAAPMEAAAOAAAAZHJzL2Uyb0RvYy54bWysVG1r2zAQ/j7YfxD6vtoOTV9MnRJaMgah&#10;LbSjny+yHJtJOk1S4mS/fifZSbOun8ZsEHe60708ek43tzut2FY636GpeHGWcyaNwLoz64p/f1l8&#10;ueLMBzA1KDSy4nvp+e3s86eb3pZygi2qWjpGQYwve1vxNgRbZpkXrdTgz9BKQ8YGnYZAqltntYOe&#10;omuVTfL8IuvR1dahkN7T7v1g5LMUv2mkCI9N42VgquJUW0irS+sqrtnsBsq1A9t2YiwD/qEKDZ2h&#10;pMdQ9xCAbVz3VyjdCYcem3AmUGfYNJ2QqQfqpsjfdfPcgpWpFwLH2yNM/v+FFQ/bZ/vkYuneLlH8&#10;8IRI1ltfHi1R8aPPrnE6+lLhbJdQ3B9RlLvABG0WF8X1ZMqZIFNxnU/zhHIG5eGwdT58lahZFCru&#10;6JISdrBd+hDTQ3lwSXWh6upFp1RS9v5OObYFuk+iQY09Zwp8oM2KL9IX75RC+NNjyrCeqplcUjFM&#10;ABGtURBI1LauuDdrzkCticEiuFTLH6e9W6+OWefT+H+UJBZ9D74dqksRBn7pLhDJVacrfpXHbzyt&#10;TGxJJpqOrb+BHaUV1vsnxxwOvPVWLDpKsqSGn8ARUakbGr7wSEujkFrEUeKsRffro/3oT/whK2c9&#10;EZ/a/7kBJwnHb4aYdV2cn8dJScr59HJCiju1rE4tZqPvkO6ioDG3IonRP6iD2DjUrzSj85iVTGAE&#10;5R6AHpW7MAwkTbmQ83lyo+mwEJbm2YoYPOIU4X3ZvYKzI3ECMe4BD0MC5Tv+DL7xpMH5JmDTJXK9&#10;4ToSnSYrEWZ8BeLonurJ6+2tmv0GAAD//wMAUEsDBBQABgAIAAAAIQDa9VCr2gAAAAQBAAAPAAAA&#10;ZHJzL2Rvd25yZXYueG1sTI9LT8MwEITvSPwHa5G4UYdWLRCyqRAS4pyWSuXmxpuHiO3gRxP49Swn&#10;OI5mNPNNsZ3NIM7kQ+8swu0iA0G2drq3LcLb/uXmHkSIymo1OEsIXxRgW15eFCrXbrIVnXexFVxi&#10;Q64QuhjHXMpQd2RUWLiRLHuN80ZFlr6V2quJy80gl1m2kUb1lhc6NdJzR/XHLhmE6f24/26qVTq8&#10;PhyrMTXp8OkJ8fpqfnoEEWmOf2H4xWd0KJnp5JLVQQwIfCQibO5AsLlcr0GcEFasZVnI//DlDwAA&#10;AP//AwBQSwECLQAUAAYACAAAACEAtoM4kv4AAADhAQAAEwAAAAAAAAAAAAAAAAAAAAAAW0NvbnRl&#10;bnRfVHlwZXNdLnhtbFBLAQItABQABgAIAAAAIQA4/SH/1gAAAJQBAAALAAAAAAAAAAAAAAAAAC8B&#10;AABfcmVscy8ucmVsc1BLAQItABQABgAIAAAAIQBTE54AbgIAAPMEAAAOAAAAAAAAAAAAAAAAAC4C&#10;AABkcnMvZTJvRG9jLnhtbFBLAQItABQABgAIAAAAIQDa9VCr2gAAAAQBAAAPAAAAAAAAAAAAAAAA&#10;AMgEAABkcnMvZG93bnJldi54bWxQSwUGAAAAAAQABADzAAAAzwUAAAAA&#10;" fillcolor="window" strokecolor="#a5a5a5" strokeweight="1pt">
                <v:path arrowok="t"/>
                <w10:wrap anchorx="margin"/>
              </v:rect>
            </w:pict>
          </mc:Fallback>
        </mc:AlternateContent>
      </w:r>
      <w:r w:rsidRPr="002C6F24">
        <w:rPr>
          <w:color w:val="000000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14:paraId="665922A6" w14:textId="77777777" w:rsidR="00F44E0F" w:rsidRPr="002C6F24" w:rsidRDefault="00F44E0F" w:rsidP="00F44E0F">
      <w:pPr>
        <w:pStyle w:val="Listaszerbekezds"/>
        <w:tabs>
          <w:tab w:val="left" w:pos="851"/>
        </w:tabs>
        <w:autoSpaceDE w:val="0"/>
        <w:autoSpaceDN w:val="0"/>
        <w:adjustRightInd w:val="0"/>
        <w:ind w:left="1644"/>
        <w:rPr>
          <w:color w:val="000000"/>
        </w:rPr>
      </w:pPr>
    </w:p>
    <w:p w14:paraId="04931A11" w14:textId="6EC2AB35" w:rsidR="00F44E0F" w:rsidRPr="002C6F24" w:rsidRDefault="00F44E0F" w:rsidP="00F44E0F">
      <w:pPr>
        <w:spacing w:line="276" w:lineRule="auto"/>
        <w:ind w:left="1418"/>
        <w:rPr>
          <w:color w:val="000000"/>
          <w:sz w:val="24"/>
          <w:szCs w:val="24"/>
        </w:rPr>
      </w:pPr>
      <w:r w:rsidRPr="002C6F24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40277" wp14:editId="159ACD4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1925" cy="190500"/>
                <wp:effectExtent l="0" t="0" r="28575" b="19050"/>
                <wp:wrapNone/>
                <wp:docPr id="1584330515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E3E41" id="Téglalap 1" o:spid="_x0000_s1026" style="position:absolute;margin-left:0;margin-top:.75pt;width:12.75pt;height: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54AbgIAAPMEAAAOAAAAZHJzL2Uyb0RvYy54bWysVG1r2zAQ/j7YfxD6vtoOTV9MnRJaMgah&#10;LbSjny+yHJtJOk1S4mS/fifZSbOun8ZsEHe60708ek43tzut2FY636GpeHGWcyaNwLoz64p/f1l8&#10;ueLMBzA1KDSy4nvp+e3s86eb3pZygi2qWjpGQYwve1vxNgRbZpkXrdTgz9BKQ8YGnYZAqltntYOe&#10;omuVTfL8IuvR1dahkN7T7v1g5LMUv2mkCI9N42VgquJUW0irS+sqrtnsBsq1A9t2YiwD/qEKDZ2h&#10;pMdQ9xCAbVz3VyjdCYcem3AmUGfYNJ2QqQfqpsjfdfPcgpWpFwLH2yNM/v+FFQ/bZ/vkYuneLlH8&#10;8IRI1ltfHi1R8aPPrnE6+lLhbJdQ3B9RlLvABG0WF8X1ZMqZIFNxnU/zhHIG5eGwdT58lahZFCru&#10;6JISdrBd+hDTQ3lwSXWh6upFp1RS9v5OObYFuk+iQY09Zwp8oM2KL9IX75RC+NNjyrCeqplcUjFM&#10;ABGtURBI1LauuDdrzkCticEiuFTLH6e9W6+OWefT+H+UJBZ9D74dqksRBn7pLhDJVacrfpXHbzyt&#10;TGxJJpqOrb+BHaUV1vsnxxwOvPVWLDpKsqSGn8ARUakbGr7wSEujkFrEUeKsRffro/3oT/whK2c9&#10;EZ/a/7kBJwnHb4aYdV2cn8dJScr59HJCiju1rE4tZqPvkO6ioDG3IonRP6iD2DjUrzSj85iVTGAE&#10;5R6AHpW7MAwkTbmQ83lyo+mwEJbm2YoYPOIU4X3ZvYKzI3ECMe4BD0MC5Tv+DL7xpMH5JmDTJXK9&#10;4ToSnSYrEWZ8BeLonurJ6+2tmv0GAAD//wMAUEsDBBQABgAIAAAAIQAAX10m2QAAAAQBAAAPAAAA&#10;ZHJzL2Rvd25yZXYueG1sTI9LT8MwEITvSPwHa5G4UYdWRZDGqRAS4pyWSuXmxpuHGq+DH03g17Oc&#10;4LSandXsN8V2toO4oA+9IwX3iwwEUu1MT62C9/3r3SOIEDUZPThCBV8YYFteXxU6N26iCi+72AoO&#10;oZBrBV2MYy5lqDu0OizciMRe47zVkaVvpfF64nA7yGWWPUire+IPnR7xpcP6vEtWwfRx3H831Sod&#10;3p6O1ZiadPj0qNTtzfy8ARFxjn/H8IvP6FAy08klMkEMCrhI5O0aBJvLNc+TghVrWRbyP3z5AwAA&#10;//8DAFBLAQItABQABgAIAAAAIQC2gziS/gAAAOEBAAATAAAAAAAAAAAAAAAAAAAAAABbQ29udGVu&#10;dF9UeXBlc10ueG1sUEsBAi0AFAAGAAgAAAAhADj9If/WAAAAlAEAAAsAAAAAAAAAAAAAAAAALwEA&#10;AF9yZWxzLy5yZWxzUEsBAi0AFAAGAAgAAAAhAFMTngBuAgAA8wQAAA4AAAAAAAAAAAAAAAAALgIA&#10;AGRycy9lMm9Eb2MueG1sUEsBAi0AFAAGAAgAAAAhAABfXSbZAAAABAEAAA8AAAAAAAAAAAAAAAAA&#10;yAQAAGRycy9kb3ducmV2LnhtbFBLBQYAAAAABAAEAPMAAADOBQAAAAA=&#10;" fillcolor="window" strokecolor="#a5a5a5" strokeweight="1pt">
                <v:path arrowok="t"/>
                <w10:wrap anchorx="margin"/>
              </v:rect>
            </w:pict>
          </mc:Fallback>
        </mc:AlternateContent>
      </w:r>
      <w:r w:rsidRPr="002C6F24">
        <w:rPr>
          <w:color w:val="000000"/>
          <w:sz w:val="24"/>
          <w:szCs w:val="24"/>
        </w:rPr>
        <w:t xml:space="preserve">az olyan belföldi vagy </w:t>
      </w:r>
      <w:proofErr w:type="gramStart"/>
      <w:r w:rsidRPr="002C6F24">
        <w:rPr>
          <w:color w:val="000000"/>
          <w:sz w:val="24"/>
          <w:szCs w:val="24"/>
        </w:rPr>
        <w:t>külföldi jogi személy</w:t>
      </w:r>
      <w:proofErr w:type="gramEnd"/>
      <w:r w:rsidRPr="002C6F24">
        <w:rPr>
          <w:color w:val="000000"/>
          <w:sz w:val="24"/>
          <w:szCs w:val="24"/>
        </w:rPr>
        <w:t xml:space="preserve"> vagy jogi személyiséggel nem rendelkező gazdálkodó szervezet, amely megfelel a következő feltételeknek:</w:t>
      </w:r>
    </w:p>
    <w:p w14:paraId="1A5BB6E6" w14:textId="77777777" w:rsidR="00F44E0F" w:rsidRPr="002C6F24" w:rsidRDefault="00F44E0F" w:rsidP="00F44E0F">
      <w:pPr>
        <w:pStyle w:val="Listaszerbekezds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color w:val="000000"/>
        </w:rPr>
      </w:pPr>
      <w:r w:rsidRPr="002C6F24">
        <w:rPr>
          <w:color w:val="000000"/>
        </w:rPr>
        <w:t>tulajdonosi szerkezete, a pénzmosás és a terrorizmus finanszírozása megelőzéséről és megakadályozásáról szóló törvény szerint meghatározott tényleges tulajdonosa megismerhető,</w:t>
      </w:r>
    </w:p>
    <w:p w14:paraId="4B845C49" w14:textId="77777777" w:rsidR="00F44E0F" w:rsidRPr="002C6F24" w:rsidRDefault="00F44E0F" w:rsidP="00F44E0F">
      <w:pPr>
        <w:pStyle w:val="Listaszerbekezds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color w:val="000000"/>
        </w:rPr>
      </w:pPr>
      <w:r w:rsidRPr="002C6F24">
        <w:rPr>
          <w:color w:val="000000"/>
        </w:rPr>
        <w:t xml:space="preserve">az Európai Unió tagállamában, az Európai Gazdasági Térségről szóló megállapodásban részes államban, a Gazdasági Együttműködési és Fejlesztési Szervezet tagállamában vagy olyan államban rendelkezik adóilletőséggel, amellyel </w:t>
      </w:r>
      <w:r w:rsidRPr="002C6F24">
        <w:rPr>
          <w:color w:val="000000"/>
        </w:rPr>
        <w:lastRenderedPageBreak/>
        <w:t>Magyarországnak a kettős adóztatás elkerüléséről szóló egyezménye van,</w:t>
      </w:r>
    </w:p>
    <w:p w14:paraId="2FD54858" w14:textId="77777777" w:rsidR="00F44E0F" w:rsidRPr="002C6F24" w:rsidRDefault="00F44E0F" w:rsidP="00F44E0F">
      <w:pPr>
        <w:pStyle w:val="Listaszerbekezds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color w:val="000000"/>
        </w:rPr>
      </w:pPr>
      <w:r w:rsidRPr="002C6F24">
        <w:rPr>
          <w:color w:val="000000"/>
        </w:rPr>
        <w:t>nem minősül a társasági adóról és az osztalékadóról szóló törvény szerint meghatározott ellenőrzött külföldi társaságnak,</w:t>
      </w:r>
    </w:p>
    <w:p w14:paraId="24451A0F" w14:textId="77777777" w:rsidR="00F44E0F" w:rsidRPr="002C6F24" w:rsidRDefault="00F44E0F" w:rsidP="00F44E0F">
      <w:pPr>
        <w:pStyle w:val="Listaszerbekezds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color w:val="000000"/>
        </w:rPr>
      </w:pPr>
      <w:r w:rsidRPr="002C6F24">
        <w:rPr>
          <w:color w:val="000000"/>
        </w:rPr>
        <w:t xml:space="preserve">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 w:rsidRPr="002C6F24">
        <w:rPr>
          <w:color w:val="000000"/>
        </w:rPr>
        <w:t>ba</w:t>
      </w:r>
      <w:proofErr w:type="spellEnd"/>
      <w:r w:rsidRPr="002C6F24">
        <w:rPr>
          <w:color w:val="000000"/>
        </w:rPr>
        <w:t xml:space="preserve">), </w:t>
      </w:r>
      <w:proofErr w:type="spellStart"/>
      <w:r w:rsidRPr="002C6F24">
        <w:rPr>
          <w:color w:val="000000"/>
        </w:rPr>
        <w:t>bb</w:t>
      </w:r>
      <w:proofErr w:type="spellEnd"/>
      <w:r w:rsidRPr="002C6F24">
        <w:rPr>
          <w:color w:val="000000"/>
        </w:rPr>
        <w:t xml:space="preserve">) és </w:t>
      </w:r>
      <w:proofErr w:type="spellStart"/>
      <w:r w:rsidRPr="002C6F24">
        <w:rPr>
          <w:color w:val="000000"/>
        </w:rPr>
        <w:t>bc</w:t>
      </w:r>
      <w:proofErr w:type="spellEnd"/>
      <w:r w:rsidRPr="002C6F24">
        <w:rPr>
          <w:color w:val="000000"/>
        </w:rPr>
        <w:t>) alpont szerinti feltételek fennállnak;</w:t>
      </w:r>
    </w:p>
    <w:p w14:paraId="0A056CDF" w14:textId="77777777" w:rsidR="00F44E0F" w:rsidRPr="002C6F24" w:rsidRDefault="00F44E0F" w:rsidP="00F44E0F">
      <w:pPr>
        <w:ind w:left="426" w:hanging="426"/>
        <w:rPr>
          <w:color w:val="000000"/>
          <w:sz w:val="24"/>
          <w:szCs w:val="24"/>
        </w:rPr>
      </w:pPr>
    </w:p>
    <w:p w14:paraId="0D2E5C10" w14:textId="77777777" w:rsidR="00F44E0F" w:rsidRPr="002C6F24" w:rsidRDefault="00F44E0F" w:rsidP="00F44E0F">
      <w:pPr>
        <w:numPr>
          <w:ilvl w:val="0"/>
          <w:numId w:val="1"/>
        </w:numPr>
        <w:tabs>
          <w:tab w:val="clear" w:pos="360"/>
          <w:tab w:val="num" w:pos="426"/>
        </w:tabs>
        <w:suppressAutoHyphens w:val="0"/>
        <w:ind w:left="0" w:firstLine="0"/>
        <w:jc w:val="both"/>
        <w:rPr>
          <w:color w:val="000000"/>
          <w:sz w:val="24"/>
          <w:szCs w:val="24"/>
        </w:rPr>
      </w:pPr>
      <w:r w:rsidRPr="002C6F24">
        <w:rPr>
          <w:color w:val="000000"/>
          <w:sz w:val="24"/>
          <w:szCs w:val="24"/>
        </w:rPr>
        <w:t>Tudomásul veszem (vesszük), hogy a Csongrád-Csanád Vármegyei Kormányhivatallal (a továbbiakban: Kormányhivatal) megkötött megállapodás megkötésének időpontjában, valamint a megállapodás teljes időtartama alatt az általam (általunk) képviselt szervezetnek meg kell felelnie a jelen nyilatkozatban foglalt átláthatósági követelményeknek, továbbá kötelezettséget vállalok (vállalunk) arra, hogy amennyiben az általam (általunk) képviselt szervezetet, a jelen nyilatkozatban foglaltakat érintő változás következik be, úgy erről haladéktalanul tájékoztatom (tájékoztatjuk) a Kormányhivatalt. Tudomásul veszem (vesszük), hogy jelen nyilatkozat az általam (általunk) képviselt szervezet és a Kormányhivatal között létrejövő szerződéses jogviszony részévé válik.</w:t>
      </w:r>
    </w:p>
    <w:p w14:paraId="468E9C5E" w14:textId="77777777" w:rsidR="00F44E0F" w:rsidRPr="002C6F24" w:rsidRDefault="00F44E0F" w:rsidP="00F44E0F">
      <w:pPr>
        <w:ind w:left="426" w:hanging="426"/>
        <w:rPr>
          <w:color w:val="000000"/>
          <w:sz w:val="24"/>
          <w:szCs w:val="24"/>
        </w:rPr>
      </w:pPr>
    </w:p>
    <w:p w14:paraId="681191B8" w14:textId="77777777" w:rsidR="00F44E0F" w:rsidRPr="002C6F24" w:rsidRDefault="00F44E0F" w:rsidP="00F44E0F">
      <w:pPr>
        <w:numPr>
          <w:ilvl w:val="0"/>
          <w:numId w:val="1"/>
        </w:numPr>
        <w:tabs>
          <w:tab w:val="clear" w:pos="360"/>
          <w:tab w:val="num" w:pos="426"/>
        </w:tabs>
        <w:suppressAutoHyphens w:val="0"/>
        <w:ind w:left="0" w:firstLine="0"/>
        <w:jc w:val="both"/>
        <w:rPr>
          <w:color w:val="000000"/>
          <w:sz w:val="24"/>
          <w:szCs w:val="24"/>
        </w:rPr>
      </w:pPr>
      <w:r w:rsidRPr="002C6F24">
        <w:rPr>
          <w:color w:val="000000"/>
          <w:sz w:val="24"/>
          <w:szCs w:val="24"/>
        </w:rPr>
        <w:t xml:space="preserve">Kijelentem (kijelentjük), és aláírásommal (aláírásunkkal) igazolom (igazoljuk), hogy a jelen nyilatkozatban foglaltak a valóságnak mindenben megfelelnek. </w:t>
      </w:r>
    </w:p>
    <w:p w14:paraId="05103C4E" w14:textId="77777777" w:rsidR="00F44E0F" w:rsidRPr="002C6F24" w:rsidRDefault="00F44E0F" w:rsidP="00F44E0F">
      <w:pPr>
        <w:rPr>
          <w:color w:val="000000"/>
          <w:sz w:val="24"/>
          <w:szCs w:val="24"/>
        </w:rPr>
      </w:pPr>
    </w:p>
    <w:p w14:paraId="5AE6247F" w14:textId="77777777" w:rsidR="00F44E0F" w:rsidRPr="002C6F24" w:rsidRDefault="00F44E0F" w:rsidP="00F44E0F">
      <w:pPr>
        <w:spacing w:line="276" w:lineRule="auto"/>
        <w:rPr>
          <w:color w:val="000000"/>
          <w:sz w:val="24"/>
          <w:szCs w:val="24"/>
        </w:rPr>
      </w:pPr>
      <w:r w:rsidRPr="002C6F24">
        <w:rPr>
          <w:color w:val="000000"/>
          <w:sz w:val="24"/>
          <w:szCs w:val="24"/>
        </w:rPr>
        <w:t>Kelt: ……………………………, 202… (év) …………. (hónap) …… napján</w:t>
      </w:r>
    </w:p>
    <w:p w14:paraId="4A1303C3" w14:textId="77777777" w:rsidR="00F44E0F" w:rsidRPr="002C6F24" w:rsidRDefault="00F44E0F" w:rsidP="00F44E0F">
      <w:pPr>
        <w:spacing w:line="276" w:lineRule="auto"/>
        <w:rPr>
          <w:color w:val="000000"/>
          <w:sz w:val="24"/>
          <w:szCs w:val="24"/>
        </w:rPr>
      </w:pPr>
    </w:p>
    <w:p w14:paraId="568431B2" w14:textId="77777777" w:rsidR="00F44E0F" w:rsidRPr="002C6F24" w:rsidRDefault="00F44E0F" w:rsidP="00F44E0F">
      <w:pPr>
        <w:spacing w:line="276" w:lineRule="auto"/>
        <w:rPr>
          <w:color w:val="000000"/>
          <w:sz w:val="24"/>
          <w:szCs w:val="24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4444"/>
        <w:gridCol w:w="4628"/>
        <w:tblGridChange w:id="1">
          <w:tblGrid>
            <w:gridCol w:w="4444"/>
            <w:gridCol w:w="4628"/>
          </w:tblGrid>
        </w:tblGridChange>
      </w:tblGrid>
      <w:tr w:rsidR="00F44E0F" w:rsidRPr="002C6F24" w14:paraId="2AA181B2" w14:textId="77777777" w:rsidTr="005A664B">
        <w:tc>
          <w:tcPr>
            <w:tcW w:w="4643" w:type="dxa"/>
            <w:shd w:val="clear" w:color="auto" w:fill="auto"/>
          </w:tcPr>
          <w:p w14:paraId="28735C0C" w14:textId="77777777" w:rsidR="00F44E0F" w:rsidRPr="002C6F24" w:rsidRDefault="00F44E0F" w:rsidP="005A664B">
            <w:pPr>
              <w:pStyle w:val="Listaszerbekezds"/>
              <w:ind w:left="0"/>
              <w:jc w:val="center"/>
              <w:rPr>
                <w:color w:val="000000"/>
              </w:rPr>
            </w:pPr>
          </w:p>
        </w:tc>
        <w:tc>
          <w:tcPr>
            <w:tcW w:w="4645" w:type="dxa"/>
            <w:shd w:val="clear" w:color="auto" w:fill="auto"/>
          </w:tcPr>
          <w:p w14:paraId="6C9EFECA" w14:textId="77777777" w:rsidR="00F44E0F" w:rsidRPr="002C6F24" w:rsidRDefault="00F44E0F" w:rsidP="005A664B">
            <w:pPr>
              <w:pStyle w:val="Listaszerbekezds"/>
              <w:ind w:left="0"/>
              <w:jc w:val="center"/>
              <w:rPr>
                <w:color w:val="000000"/>
              </w:rPr>
            </w:pPr>
            <w:r w:rsidRPr="002C6F24">
              <w:rPr>
                <w:color w:val="000000"/>
              </w:rPr>
              <w:t>……………………………………..</w:t>
            </w:r>
          </w:p>
        </w:tc>
      </w:tr>
      <w:tr w:rsidR="00F44E0F" w:rsidRPr="002C6F24" w14:paraId="2FF134A8" w14:textId="77777777" w:rsidTr="005A664B">
        <w:tc>
          <w:tcPr>
            <w:tcW w:w="4643" w:type="dxa"/>
            <w:shd w:val="clear" w:color="auto" w:fill="auto"/>
          </w:tcPr>
          <w:p w14:paraId="10F95C50" w14:textId="77777777" w:rsidR="00F44E0F" w:rsidRPr="002C6F24" w:rsidRDefault="00F44E0F" w:rsidP="005A664B">
            <w:pPr>
              <w:pStyle w:val="Listaszerbekezds"/>
              <w:ind w:left="0"/>
              <w:jc w:val="center"/>
              <w:rPr>
                <w:color w:val="000000"/>
              </w:rPr>
            </w:pPr>
          </w:p>
        </w:tc>
        <w:tc>
          <w:tcPr>
            <w:tcW w:w="4645" w:type="dxa"/>
            <w:shd w:val="clear" w:color="auto" w:fill="auto"/>
          </w:tcPr>
          <w:p w14:paraId="495729F3" w14:textId="77777777" w:rsidR="00F44E0F" w:rsidRPr="002C6F24" w:rsidRDefault="00F44E0F" w:rsidP="005A664B">
            <w:pPr>
              <w:pStyle w:val="Listaszerbekezds"/>
              <w:ind w:left="0"/>
              <w:jc w:val="center"/>
              <w:rPr>
                <w:i/>
                <w:color w:val="000000"/>
              </w:rPr>
            </w:pPr>
            <w:r w:rsidRPr="002C6F24">
              <w:rPr>
                <w:i/>
                <w:color w:val="000000"/>
              </w:rPr>
              <w:t>aláírás</w:t>
            </w:r>
          </w:p>
        </w:tc>
      </w:tr>
      <w:tr w:rsidR="00F44E0F" w:rsidRPr="002C6F24" w14:paraId="28037D5D" w14:textId="77777777" w:rsidTr="005A664B">
        <w:tc>
          <w:tcPr>
            <w:tcW w:w="4643" w:type="dxa"/>
            <w:shd w:val="clear" w:color="auto" w:fill="auto"/>
          </w:tcPr>
          <w:p w14:paraId="537DE1A7" w14:textId="77777777" w:rsidR="00F44E0F" w:rsidRPr="002C6F24" w:rsidRDefault="00F44E0F" w:rsidP="005A664B">
            <w:pPr>
              <w:pStyle w:val="Listaszerbekezds"/>
              <w:ind w:left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645" w:type="dxa"/>
            <w:shd w:val="clear" w:color="auto" w:fill="auto"/>
          </w:tcPr>
          <w:p w14:paraId="1F46AE98" w14:textId="77777777" w:rsidR="00F44E0F" w:rsidRPr="002C6F24" w:rsidRDefault="00F44E0F" w:rsidP="005A664B">
            <w:pPr>
              <w:pStyle w:val="Listaszerbekezds"/>
              <w:ind w:left="0"/>
              <w:jc w:val="center"/>
              <w:rPr>
                <w:i/>
                <w:iCs/>
                <w:color w:val="000000"/>
              </w:rPr>
            </w:pPr>
            <w:r w:rsidRPr="002C6F24">
              <w:rPr>
                <w:i/>
                <w:iCs/>
                <w:color w:val="000000"/>
              </w:rPr>
              <w:t>(név, beosztás)</w:t>
            </w:r>
          </w:p>
          <w:tbl>
            <w:tblPr>
              <w:tblW w:w="3911" w:type="pct"/>
              <w:tblInd w:w="327" w:type="dxa"/>
              <w:tblLook w:val="04A0" w:firstRow="1" w:lastRow="0" w:firstColumn="1" w:lastColumn="0" w:noHBand="0" w:noVBand="1"/>
            </w:tblPr>
            <w:tblGrid>
              <w:gridCol w:w="845"/>
              <w:gridCol w:w="2606"/>
              <w:tblGridChange w:id="2">
                <w:tblGrid>
                  <w:gridCol w:w="845"/>
                  <w:gridCol w:w="2606"/>
                </w:tblGrid>
              </w:tblGridChange>
            </w:tblGrid>
            <w:tr w:rsidR="00F44E0F" w:rsidRPr="002C6F24" w14:paraId="1ADCE3D6" w14:textId="77777777" w:rsidTr="005A664B">
              <w:tc>
                <w:tcPr>
                  <w:tcW w:w="850" w:type="dxa"/>
                  <w:shd w:val="clear" w:color="auto" w:fill="auto"/>
                </w:tcPr>
                <w:p w14:paraId="75A4B869" w14:textId="77777777" w:rsidR="00F44E0F" w:rsidRPr="002C6F24" w:rsidRDefault="00F44E0F" w:rsidP="005A664B">
                  <w:pPr>
                    <w:pStyle w:val="Listaszerbekezds"/>
                    <w:ind w:left="0"/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2614" w:type="dxa"/>
                  <w:shd w:val="clear" w:color="auto" w:fill="auto"/>
                </w:tcPr>
                <w:p w14:paraId="4B438104" w14:textId="77777777" w:rsidR="00F44E0F" w:rsidRPr="002C6F24" w:rsidRDefault="00F44E0F" w:rsidP="005A664B">
                  <w:pPr>
                    <w:pStyle w:val="Listaszerbekezds"/>
                    <w:ind w:left="0" w:hanging="294"/>
                    <w:jc w:val="center"/>
                    <w:rPr>
                      <w:i/>
                      <w:iCs/>
                      <w:color w:val="000000"/>
                    </w:rPr>
                  </w:pPr>
                  <w:r w:rsidRPr="002C6F24">
                    <w:rPr>
                      <w:i/>
                      <w:iCs/>
                      <w:color w:val="000000"/>
                    </w:rPr>
                    <w:t>(szervezet neve/cégnév)</w:t>
                  </w:r>
                </w:p>
                <w:p w14:paraId="77B94D71" w14:textId="77777777" w:rsidR="00F44E0F" w:rsidRPr="002C6F24" w:rsidRDefault="00F44E0F" w:rsidP="005A664B">
                  <w:pPr>
                    <w:pStyle w:val="Listaszerbekezds"/>
                    <w:ind w:left="0"/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</w:tr>
          </w:tbl>
          <w:p w14:paraId="271D3EEB" w14:textId="77777777" w:rsidR="00F44E0F" w:rsidRPr="002C6F24" w:rsidRDefault="00F44E0F" w:rsidP="005A664B">
            <w:pPr>
              <w:pStyle w:val="Listaszerbekezds"/>
              <w:ind w:left="0"/>
              <w:jc w:val="center"/>
              <w:rPr>
                <w:i/>
                <w:iCs/>
                <w:color w:val="000000"/>
              </w:rPr>
            </w:pPr>
          </w:p>
        </w:tc>
      </w:tr>
    </w:tbl>
    <w:p w14:paraId="6CDB3DBE" w14:textId="28ED10E8" w:rsidR="008979D3" w:rsidRDefault="00F44E0F">
      <w:r w:rsidRPr="002C6F24">
        <w:rPr>
          <w:color w:val="000000"/>
        </w:rPr>
        <w:br w:type="page"/>
      </w:r>
    </w:p>
    <w:sectPr w:rsidR="00897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86523"/>
    <w:multiLevelType w:val="hybridMultilevel"/>
    <w:tmpl w:val="3E6C0AF0"/>
    <w:lvl w:ilvl="0" w:tplc="B8FC4B6C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52E40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6DE12B2"/>
    <w:multiLevelType w:val="hybridMultilevel"/>
    <w:tmpl w:val="6EBC84DE"/>
    <w:lvl w:ilvl="0" w:tplc="126868DE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90974195">
    <w:abstractNumId w:val="0"/>
  </w:num>
  <w:num w:numId="2" w16cid:durableId="1140464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0F"/>
    <w:rsid w:val="004E4E9E"/>
    <w:rsid w:val="008979D3"/>
    <w:rsid w:val="00F32902"/>
    <w:rsid w:val="00F4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670B93"/>
  <w15:chartTrackingRefBased/>
  <w15:docId w15:val="{13868C4B-AC6D-448A-B494-96A4B011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4E0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F44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nhideWhenUsed/>
    <w:qFormat/>
    <w:rsid w:val="00F44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nhideWhenUsed/>
    <w:qFormat/>
    <w:rsid w:val="00F44E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Cmsor4">
    <w:name w:val="heading 4"/>
    <w:basedOn w:val="Norml"/>
    <w:next w:val="Norml"/>
    <w:link w:val="Cmsor4Char"/>
    <w:unhideWhenUsed/>
    <w:qFormat/>
    <w:rsid w:val="00F44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nhideWhenUsed/>
    <w:qFormat/>
    <w:rsid w:val="00F44E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nhideWhenUsed/>
    <w:qFormat/>
    <w:rsid w:val="00F44E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nhideWhenUsed/>
    <w:qFormat/>
    <w:rsid w:val="00F44E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nhideWhenUsed/>
    <w:qFormat/>
    <w:rsid w:val="00F44E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nhideWhenUsed/>
    <w:qFormat/>
    <w:rsid w:val="00F44E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44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44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44E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44E0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44E0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44E0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44E0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44E0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44E0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44E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44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44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44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44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44E0F"/>
    <w:rPr>
      <w:i/>
      <w:iCs/>
      <w:color w:val="404040" w:themeColor="text1" w:themeTint="BF"/>
    </w:rPr>
  </w:style>
  <w:style w:type="paragraph" w:styleId="Listaszerbekezds">
    <w:name w:val="List Paragraph"/>
    <w:aliases w:val="Welt L,List Paragraph à moi,Számozott lista 1,Eszeri felsorolás,lista_2,Bullet_1,Színes lista – 1. jelölőszín1,Listaszerű bekezdés3,Bullet List,FooterText,numbered,Paragraphe de liste1,Bulletr List Paragraph,列出段落,列出段落1,Listeafsnit1"/>
    <w:basedOn w:val="Norml"/>
    <w:uiPriority w:val="34"/>
    <w:qFormat/>
    <w:rsid w:val="00F44E0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44E0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44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44E0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44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Juhászné dr. Nagy Hajnalka</dc:creator>
  <cp:keywords/>
  <dc:description/>
  <cp:lastModifiedBy>Juhászné dr. Nagy Hajnalka</cp:lastModifiedBy>
  <cp:revision>1</cp:revision>
  <dcterms:created xsi:type="dcterms:W3CDTF">2025-04-28T12:44:00Z</dcterms:created>
  <dcterms:modified xsi:type="dcterms:W3CDTF">2025-04-28T12:45:00Z</dcterms:modified>
</cp:coreProperties>
</file>