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ascii="Arial" w:hAnsi="Arial" w:cs="Arial"/>
          <w:b/>
        </w:rPr>
        <w:t>Kérelem hátrányos helyzetű vagy megváltozott munkaképességű személyek foglalkoztatásának bértámogatásához</w:t>
      </w:r>
    </w:p>
    <w:tbl>
      <w:tblPr>
        <w:tblW w:w="6095" w:type="pct"/>
        <w:tblInd w:w="-993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203"/>
        <w:gridCol w:w="477"/>
        <w:gridCol w:w="2337"/>
        <w:gridCol w:w="510"/>
        <w:gridCol w:w="14"/>
        <w:gridCol w:w="1032"/>
        <w:gridCol w:w="604"/>
        <w:gridCol w:w="542"/>
        <w:gridCol w:w="30"/>
        <w:gridCol w:w="776"/>
        <w:gridCol w:w="2534"/>
      </w:tblGrid>
      <w:tr>
        <w:trPr>
          <w:trHeight w:val="306"/>
        </w:trPr>
        <w:tc>
          <w:tcPr>
            <w:tcW w:w="2679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847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2222" w:type="dxa"/>
            <w:gridSpan w:val="5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310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318"/>
        </w:trPr>
        <w:tc>
          <w:tcPr>
            <w:tcW w:w="2679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84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22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3310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</w:trPr>
        <w:tc>
          <w:tcPr>
            <w:tcW w:w="2679" w:type="dxa"/>
            <w:gridSpan w:val="2"/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1"/>
            </w:r>
          </w:p>
        </w:tc>
        <w:tc>
          <w:tcPr>
            <w:tcW w:w="2861" w:type="dxa"/>
            <w:gridSpan w:val="3"/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2178" w:type="dxa"/>
            <w:gridSpan w:val="3"/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340" w:type="dxa"/>
            <w:gridSpan w:val="3"/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058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  <w:lang w:val="hu"/>
              </w:rPr>
            </w:pPr>
            <w:r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9"/>
          <w:jc w:val="center"/>
        </w:trPr>
        <w:tc>
          <w:tcPr>
            <w:tcW w:w="2202" w:type="dxa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814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556" w:type="dxa"/>
            <w:gridSpan w:val="3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952" w:type="dxa"/>
            <w:gridSpan w:val="4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534" w:type="dxa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1"/>
          <w:jc w:val="center"/>
        </w:trPr>
        <w:tc>
          <w:tcPr>
            <w:tcW w:w="2202" w:type="dxa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2814" w:type="dxa"/>
            <w:gridSpan w:val="2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1556" w:type="dxa"/>
            <w:gridSpan w:val="3"/>
            <w:shd w:val="pct5" w:color="auto" w:fill="auto"/>
          </w:tcPr>
          <w:p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  <w:lang w:val="hu"/>
              </w:rPr>
            </w:pPr>
            <w:r>
              <w:rPr>
                <w:rFonts w:ascii="Arial" w:hAnsi="Arial" w:cs="Arial"/>
                <w:color w:val="306785"/>
                <w:sz w:val="16"/>
                <w:lang w:val="hu"/>
              </w:rPr>
              <w:t>0</w:t>
            </w:r>
          </w:p>
        </w:tc>
        <w:tc>
          <w:tcPr>
            <w:tcW w:w="1952" w:type="dxa"/>
            <w:gridSpan w:val="4"/>
            <w:shd w:val="clear" w:color="auto" w:fill="auto"/>
          </w:tcPr>
          <w:p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2534" w:type="dxa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058" w:type="dxa"/>
            <w:gridSpan w:val="11"/>
            <w:shd w:val="clear" w:color="auto" w:fill="auto"/>
          </w:tcPr>
          <w:p>
            <w:pPr>
              <w:autoSpaceDE w:val="0"/>
              <w:autoSpaceDN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rFonts w:ascii="Arial" w:hAnsi="Arial" w:cs="Arial"/>
                  <w:sz w:val="16"/>
                  <w:szCs w:val="16"/>
                  <w:lang w:eastAsia="hu-HU"/>
                </w:rPr>
                <w:t>www.munka.hu</w:t>
              </w:r>
            </w:hyperlink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oldalon található, a TOP_PLUSZ-3.1.1-21-FE1-2022-00001 Szent István Program - Gazdaságfejlesztési és Foglalkoztatási Partnerség elnevezésű munkaerőpiaci programból</w:t>
            </w:r>
            <w:r>
              <w:rPr>
                <w:rFonts w:ascii="Arial" w:hAnsi="Arial" w:cs="Arial"/>
                <w:color w:val="0066CC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nyújtható bértámogatás feltételeit tartalmazó Hirdetményt megismertem, az abban foglaltakat elfogadom, a feltételeknek megfelelek.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7176" w:type="dxa"/>
            <w:gridSpan w:val="7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>
              <w:rPr>
                <w:rFonts w:ascii="Arial" w:hAnsi="Arial" w:cs="Arial"/>
                <w:color w:val="306785"/>
                <w:sz w:val="16"/>
                <w:szCs w:val="16"/>
                <w:vertAlign w:val="superscript"/>
                <w:lang w:eastAsia="hu-HU"/>
              </w:rPr>
              <w:footnoteReference w:id="3"/>
            </w:r>
          </w:p>
        </w:tc>
        <w:tc>
          <w:tcPr>
            <w:tcW w:w="3882" w:type="dxa"/>
            <w:gridSpan w:val="4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048"/>
        </w:trPr>
        <w:tc>
          <w:tcPr>
            <w:tcW w:w="7176" w:type="dxa"/>
            <w:gridSpan w:val="7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12 havi (nettó) átlagos statisztikai állományi létszáma (ld. „Útmutató munkaadó részére a nettó létszámnövekedésről c. dokumentum 6. pontja szerint számolt)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kérelem benyújtásának napján fennálló statisztikai állományi létszám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Támogatással foglalkoztatni kívánt létszám 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882" w:type="dxa"/>
            <w:gridSpan w:val="4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  <w:bookmarkStart w:id="1" w:name="_GoBack"/>
        <w:bookmarkEnd w:id="1"/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2"/>
          <w:jc w:val="center"/>
        </w:trPr>
        <w:tc>
          <w:tcPr>
            <w:tcW w:w="11058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Létszámbővítés a kérelem benyújtásának napját megelőző 12 hónap nettó létszámának figyelembevételével:</w:t>
            </w:r>
          </w:p>
          <w:p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  <w:lang w:val="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</w:t>
            </w:r>
            <w:proofErr w:type="gramStart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felvétele ….</w:t>
            </w:r>
            <w:proofErr w:type="gramEnd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fő nettó átlagos statisztikai létszámhoz viszonyítva a munkavállalói létszám növekedését eredményezi.</w:t>
            </w:r>
          </w:p>
        </w:tc>
      </w:tr>
    </w:tbl>
    <w:tbl>
      <w:tblPr>
        <w:tblpPr w:leftFromText="141" w:rightFromText="141" w:vertAnchor="text" w:horzAnchor="page" w:tblpX="3691" w:tblpY="756"/>
        <w:tblW w:w="7644" w:type="dxa"/>
        <w:tblLayout w:type="fixed"/>
        <w:tblLook w:val="04A0" w:firstRow="1" w:lastRow="0" w:firstColumn="1" w:lastColumn="0" w:noHBand="0" w:noVBand="1"/>
      </w:tblPr>
      <w:tblGrid>
        <w:gridCol w:w="7644"/>
      </w:tblGrid>
      <w:tr>
        <w:trPr>
          <w:trHeight w:val="854"/>
        </w:trPr>
        <w:tc>
          <w:tcPr>
            <w:tcW w:w="7644" w:type="dxa"/>
            <w:shd w:val="clear" w:color="auto" w:fill="auto"/>
          </w:tcPr>
          <w:p>
            <w:pPr>
              <w:spacing w:before="40" w:after="40"/>
              <w:ind w:left="4423" w:hanging="283"/>
              <w:jc w:val="right"/>
              <w:rPr>
                <w:color w:val="306785"/>
                <w:lang w:eastAsia="ja-JP"/>
              </w:rPr>
            </w:pPr>
            <w:r>
              <w:rPr>
                <w:color w:val="306785"/>
                <w:lang w:eastAsia="ja-JP"/>
              </w:rPr>
              <w:t>………..............................................</w:t>
            </w:r>
          </w:p>
          <w:p>
            <w:pPr>
              <w:spacing w:before="40" w:after="40"/>
              <w:jc w:val="right"/>
              <w:rPr>
                <w:color w:val="306785"/>
                <w:lang w:eastAsia="ja-JP"/>
              </w:rPr>
            </w:pPr>
            <w:r>
              <w:rPr>
                <w:color w:val="306785"/>
                <w:lang w:eastAsia="ja-JP"/>
              </w:rPr>
              <w:t xml:space="preserve"> </w:t>
            </w:r>
            <w:r>
              <w:rPr>
                <w:color w:val="306785"/>
                <w:sz w:val="16"/>
                <w:szCs w:val="16"/>
                <w:lang w:eastAsia="ja-JP"/>
              </w:rPr>
              <w:t>a munkaadó cégszerű aláírása</w:t>
            </w:r>
          </w:p>
        </w:tc>
      </w:tr>
    </w:tbl>
    <w:p>
      <w:pPr>
        <w:spacing w:before="40" w:after="40"/>
        <w:ind w:hanging="284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  <w:r>
        <w:rPr>
          <w:rFonts w:eastAsia="SimSun"/>
          <w:color w:val="306785"/>
          <w:sz w:val="16"/>
          <w:szCs w:val="16"/>
          <w:lang w:eastAsia="ja-JP"/>
        </w:rPr>
        <w:t>Kelt, ……………………………20……..év……………..hó…………………….nap</w:t>
      </w:r>
    </w:p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1134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</w:p>
  <w:p>
    <w:pPr>
      <w:pStyle w:val="llb"/>
      <w:ind w:left="-1134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rPr>
        <w:noProof/>
        <w:lang w:eastAsia="hu-HU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0" t="0" r="0" b="0"/>
          <wp:wrapTight wrapText="bothSides">
            <wp:wrapPolygon edited="0">
              <wp:start x="0" y="0"/>
              <wp:lineTo x="0" y="21123"/>
              <wp:lineTo x="21429" y="21123"/>
              <wp:lineTo x="21429" y="0"/>
              <wp:lineTo x="0" y="0"/>
            </wp:wrapPolygon>
          </wp:wrapTight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Fejér Vármegyei Kormányhivatal Dunaújvárosi Járási Hivatal </w:t>
    </w:r>
  </w:p>
  <w:p>
    <w:pPr>
      <w:pStyle w:val="llb"/>
      <w:ind w:left="-1134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2400 Dunaújváros, Szórád M. út 39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.,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Tel: (06-25)795-600; Fax: (06-25) 795-649</w:t>
    </w:r>
  </w:p>
  <w:p>
    <w:pPr>
      <w:pStyle w:val="llb"/>
      <w:ind w:left="-1134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e-mail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: </w:t>
    </w:r>
    <w:hyperlink r:id="rId2" w:history="1">
      <w:r>
        <w:rPr>
          <w:rStyle w:val="Hiperhivatkozs"/>
          <w:rFonts w:ascii="Arial" w:hAnsi="Arial" w:cs="Arial"/>
          <w:color w:val="808080" w:themeColor="background1" w:themeShade="80"/>
          <w:sz w:val="16"/>
          <w:szCs w:val="16"/>
          <w:lang w:eastAsia="hu-HU"/>
        </w:rPr>
        <w:t>hivatal.dunaujvaros@fejer.gov.hu</w:t>
      </w:r>
    </w:hyperlink>
  </w:p>
  <w:p>
    <w:pPr>
      <w:pStyle w:val="llb"/>
      <w:ind w:left="-1134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Dunaújvárosi Járási Hivatal Foglalkoztatási Osztálya</w:t>
    </w:r>
  </w:p>
  <w:p>
    <w:pPr>
      <w:pStyle w:val="llb"/>
      <w:ind w:left="-1134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Ügyintézés helye: 2400 Dunaújváros, Szórád M. út 39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.,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Tel: (06-25)795-697 </w:t>
    </w:r>
  </w:p>
  <w:p>
    <w:pPr>
      <w:pStyle w:val="llb"/>
      <w:ind w:left="-1134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e-mail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: </w:t>
    </w:r>
    <w:hyperlink r:id="rId3" w:history="1">
      <w:r>
        <w:rPr>
          <w:rStyle w:val="Hiperhivatkozs"/>
          <w:rFonts w:ascii="Arial" w:hAnsi="Arial" w:cs="Arial"/>
          <w:color w:val="808080" w:themeColor="background1" w:themeShade="80"/>
          <w:sz w:val="16"/>
          <w:szCs w:val="16"/>
          <w:lang w:eastAsia="hu-HU"/>
        </w:rPr>
        <w:t>foglalkoztatas.dunaujvaros@fejer.gov.hu</w:t>
      </w:r>
    </w:hyperlink>
  </w:p>
  <w:p>
    <w:pPr>
      <w:pStyle w:val="llb"/>
      <w:ind w:left="-1134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Ügyfélfogadás: hétfő- szerda-csütörtök: 08:00 – 14: 00; péntek: 08:00- 12:00 </w:t>
    </w:r>
  </w:p>
  <w:p>
    <w:pPr>
      <w:pStyle w:val="llb"/>
      <w:ind w:left="-1134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kedd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nincs ügyfélfogadás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Abban az esetben kell ki</w:t>
      </w:r>
      <w:r>
        <w:rPr>
          <w:rFonts w:ascii="Arial" w:hAnsi="Arial" w:cs="Arial"/>
          <w:color w:val="1F497D"/>
          <w:sz w:val="16"/>
        </w:rPr>
        <w:t>tölteni</w:t>
      </w:r>
      <w:r>
        <w:rPr>
          <w:rFonts w:ascii="Arial" w:hAnsi="Arial" w:cs="Arial"/>
          <w:color w:val="1F497D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Arial" w:hAnsi="Arial" w:cs="Arial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hivatkozs"/>
          <w:rFonts w:ascii="Arial" w:eastAsia="Calibri" w:hAnsi="Arial" w:cs="Arial"/>
          <w:color w:val="1F497D"/>
          <w:sz w:val="16"/>
          <w:szCs w:val="16"/>
        </w:rPr>
        <w:footnoteRef/>
      </w:r>
      <w:r>
        <w:rPr>
          <w:rFonts w:ascii="Arial" w:hAnsi="Arial" w:cs="Arial"/>
          <w:color w:val="1F497D"/>
          <w:sz w:val="16"/>
          <w:szCs w:val="16"/>
        </w:rPr>
        <w:t xml:space="preserve"> Amennyiben fennáll, a </w:t>
      </w:r>
      <w:hyperlink r:id="rId1" w:history="1">
        <w:r>
          <w:rPr>
            <w:rStyle w:val="Hiperhivatkozs"/>
            <w:rFonts w:ascii="Arial" w:hAnsi="Arial" w:cs="Arial"/>
            <w:sz w:val="16"/>
            <w:szCs w:val="16"/>
          </w:rPr>
          <w:t>www.munka.hu</w:t>
        </w:r>
      </w:hyperlink>
      <w:r>
        <w:rPr>
          <w:rFonts w:ascii="Arial" w:hAnsi="Arial" w:cs="Arial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Arial" w:hAnsi="Arial" w:cs="Arial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Dunaújvárosi járási hivatal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foglalkoztatas.dunaujvaros@fejer.gov.hu" TargetMode="External"/><Relationship Id="rId2" Type="http://schemas.openxmlformats.org/officeDocument/2006/relationships/hyperlink" Target="mailto:hivatal@dunaijvaros.fejer.gov.hu" TargetMode="External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FB7DE-51B6-4BD5-B6D5-FBD5D0491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3</cp:revision>
  <cp:lastPrinted>2024-02-15T12:44:00Z</cp:lastPrinted>
  <dcterms:created xsi:type="dcterms:W3CDTF">2024-02-29T15:43:00Z</dcterms:created>
  <dcterms:modified xsi:type="dcterms:W3CDTF">2024-06-17T13:14:00Z</dcterms:modified>
</cp:coreProperties>
</file>