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Győr-Moson-Sopron Vármegyei Kormányhivatal Népegészségügyi Főosztály felügyelete alá tartozó ivóvízellátó rendszerek listája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Rcsostblzat"/>
        <w:tblW w:w="14113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8"/>
        <w:gridCol w:w="2011"/>
        <w:gridCol w:w="2025"/>
        <w:gridCol w:w="2013"/>
        <w:gridCol w:w="2025"/>
        <w:gridCol w:w="2025"/>
        <w:gridCol w:w="2025"/>
      </w:tblGrid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Sorszám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Vízműrendszer megnevezése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Engedélyes és üzemeltető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Ellátott települések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 száma és kiadás időpontja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Következő felülvizsgálat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Észak-bakonyi regionális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Bakonygyirót, Bakonypéterd, Bakonyszentlászló, Fenyőfő, Lázi, Románd, Sikátor, Veszprémvarsány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GY/NEF/01565-2/2017.</w:t>
            </w:r>
          </w:p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30.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GY/NEF/1372-2/2022.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5.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Csorna és térsége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Acsalag, Barbacs, Bezi, Bősárkány, Cakóháza, Csorna, Dör, Enese, Farád, Fehértó, Győrsövényház, Kóny, Maglócsa, Markotabödöge, Rábcakapi, Tárnokréti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GY/NEF/01532-2/2017.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30.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GY/NEF/1362-2/2022.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november 22.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3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Gönyű-Nagyszentjános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Gönyű, Nagyszentjános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GY/NEF/01573-2/2017.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30.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GY/NEF/1375-2/2022.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8.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4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Győr és térsége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Abda, Börcs, Dunaszeg, Dunaszentpál, Győr, Győrladamér,  Győrújfalu, Győrzámoly, Ikrény, Kisbajcs, Mecsér, Nagybajcs,  Vámosszabadi, Vének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KEF-389-2/2013.</w:t>
            </w:r>
          </w:p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2013. február 11.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GY/NEF/00428-2/2018.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2018. március 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GY/NEF/0395-2/2023.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március 17.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Győrszemere kistérségi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Felpéc, Győrszemere, Kajárpéc, Sokorópátka, Tényő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GY/NEF/01531-2/2017.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29.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GY/NEF/1327-2/2022.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november 23.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Iváni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Csáfordjánosfa, Csér, Iván Répceszemere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GY-06/NEO/02842-5/2017.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30.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GY-06/NEO/21166-2/2022.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21.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7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Kapuvár térségi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Babót, Kapuvár, Osli, Szárföld, Veszkény, Vitnyéd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GY/NEF/001273-2/2017.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GY/NEF/1115-2/2022.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szeptember 22.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8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Közép-Szigetközi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AQUA Szolgáltató Kft.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Ásványráró, Darnózseli, Dunaremete, Halászi, Halászi-Arak, Hédervár, Károlyháza, Kimle, Kisbodak, Lipót, Máriakálnok, Püski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GY/NEF/00638-2/2017.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április 28.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GY/NEF/0548-2/2023.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április 25.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9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Lébény-Mosonszentmiklós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Lébény, Mosonszentmiklós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GY/NEF/01533-2/2017.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30.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GY/NEF/1328-2/2022.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november 24.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10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Lövő térségi vízellátó rendszer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Egyházasfalu, Lövő, Nemeskér, Sopronhorpács, Újkér, Und, Völcsej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KEF-1806-4/2013.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2013. április 3.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GY/NEF/00642-5/2018.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2018. április 19.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Y/NEF/00647-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2/2023.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május 5.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11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Mórichida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Árpás, Egyed, Mórichida, Rábaszentmiklós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GY/NEF/01612-2/2017.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december 1.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GY/NEF/1377-2/2022.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13.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12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Mosonmagyaróvár és környéke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AQUA Szolgáltató Kft.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Hegyeshalom, Jánossomorja, Levél, Mosonmagyaróvár, Mosonszolnok, Mosonudvar, Újrónafő, Várbalog, Várbalog-Albertkázmér puszta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GY/NEF/00637-2/2017.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április 28.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GY/NEF/0550-2/2023.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április 26.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13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Nyugat-Szigetközi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AQUA Szolgáltató Kft.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Bezenye, Dunakiliti, Dunakiliti-Tejfalusziget, Dunasziget, Feketeerdő, Rajka,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GY/NEF/00639-2/2017.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április 28.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GY/NEF/0549-2/2023.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április 27.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14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Pannonhalma regionális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Bőny, Écs, Győr (Gyirmót, Ménfőcsanak) Győrasszonyfa,  Győrság, Győrújbarát,  Koroncó, Mezőőrs,  Nyalka, Nyúl, Pannonhalma, Pázmándfalu, Pér,  Ravazd, Rétalap,  Táp, Tápszentmiklós, Tarjánpuszta, Töltéstava,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GY/NEF/001274-2/2017.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szeptember 15.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GY/NEF/1329-2/2022.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november 25.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15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Rábacsécsény kistérségi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Bodonhely, Kisbabot, Mérges, Rábacsécsény, Rábaszentmihály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GY/NEF/01606-2/2017.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december 1.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GY/NEF/1379-2/2022.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14.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16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Sopron-Fertőd térségi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Ágfalva, Balf,  Brennbergbánya, Fertőrákos, Harka, Kópháza, Sopron,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Agyagosszergény, Fertőboz, Fertőd, Fertőendréd, Fertőhomok, Fertőszentmiklós, Fertőszéplak, Hegykő, Hidegség, Petőháza, Sarród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KEF-1805-3/2013.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2013. április 5.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GY/NEF/00640-4/2018.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2018. április 17.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76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GY/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NEF/00645-2/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hu-HU" w:eastAsia="en-US" w:bidi="ar-SA"/>
              </w:rPr>
              <w:t>2023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shd w:fill="auto" w:val="clear"/>
                <w:lang w:val="hu-HU" w:eastAsia="en-US" w:bidi="ar-SA"/>
              </w:rPr>
              <w:t>. május 5.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év</w:t>
            </w:r>
          </w:p>
        </w:tc>
      </w:tr>
      <w:tr>
        <w:trPr/>
        <w:tc>
          <w:tcPr>
            <w:tcW w:w="1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17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Tét kistérségi vízellátó rendszer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Víziközmű-szolgáltató Zrt.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Gyömöre, Tét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GY/NEF/001530-2/2017.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 november 21.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GY/NEF/1330-2/2022.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november 28.</w:t>
            </w: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Győr-Moson-Sopron Vármegyei Kormányhivatal Csornai Járási Hivatala Népegészségügyi O</w:t>
      </w:r>
      <w:bookmarkStart w:id="0" w:name="_GoBack3"/>
      <w:bookmarkEnd w:id="0"/>
      <w:r>
        <w:rPr>
          <w:rFonts w:cs="Times New Roman" w:ascii="Times New Roman" w:hAnsi="Times New Roman"/>
          <w:b/>
          <w:sz w:val="24"/>
        </w:rPr>
        <w:t>sztály felügyelete alá tartozó ivóvízellátó rendszerek listája</w:t>
      </w:r>
    </w:p>
    <w:tbl>
      <w:tblPr>
        <w:tblStyle w:val="Rcsostblzat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0"/>
        <w:gridCol w:w="2130"/>
        <w:gridCol w:w="1983"/>
        <w:gridCol w:w="2553"/>
        <w:gridCol w:w="2266"/>
        <w:gridCol w:w="2410"/>
        <w:gridCol w:w="1561"/>
      </w:tblGrid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Sorszám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Vízműrendszer megnevezése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Engedélyes és üzemeltető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Ellátott települések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 száma és kiadás időpontja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Következő felülvizsgálat</w:t>
            </w:r>
          </w:p>
        </w:tc>
      </w:tr>
      <w:tr>
        <w:trPr>
          <w:trHeight w:val="1139" w:hRule="atLeast"/>
        </w:trPr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Bogyoszló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Bogyoszló, Jobaháza, Potyond, Rábatamási, Sopronnémeti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GY-01/NEO/01919-2/2017.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GY-01/NEO/16712-2/2022.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Beled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Beled, Rábakecöl, Vásárosfalu, Edve, Páli,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GY/NEF/01611-2/2017.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GY/NEF/1373-2/2022.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2022.12.06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3.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Mihályi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Mihályi, Kisfalud, Vadosfa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GY/NEF/01608-2/2017.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GY/NEF/1376-2/2022.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2022.12.12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4.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Rábapordány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Rábapordány, Bágyogszovát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GY/NEF/01605-2/2017.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GY/NEF/1381-2/2022.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Szany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Szany, Rábaszentandrás, Sobor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GY/NEF/01609-2/2017.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GY/NEF/1382-2/2022.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Szil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Szil, Magyarkeresztúr, Zsebeháza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GY/NEF/01604-2/2017.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GY/NEF/1383-2/2022.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2022.12.16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7.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Szilsárkány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Szilsárkány, Rábacsanak, Pásztori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GY/NEF/01610-2/2017.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GY/NEF/1384-2/2022.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2022.12.16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>
          <w:trHeight w:val="811" w:hRule="atLeast"/>
        </w:trPr>
        <w:tc>
          <w:tcPr>
            <w:tcW w:w="12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8.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Cirák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Zrt.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Cirák, Himod, Dénesfa, Gyóró, Hövej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GY/NEF/01607-2/2017.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2017.12.01</w:t>
            </w:r>
          </w:p>
        </w:tc>
        <w:tc>
          <w:tcPr>
            <w:tcW w:w="2410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GY/NEF/1374-2/2022.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2022.12.07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Győr-Moson-Sopron Vármegyei Kormányhivatal Győri Járási Hivatala Népegészségügyi O</w:t>
      </w:r>
      <w:bookmarkStart w:id="1" w:name="_GoBack"/>
      <w:bookmarkEnd w:id="1"/>
      <w:r>
        <w:rPr>
          <w:rFonts w:cs="Times New Roman" w:ascii="Times New Roman" w:hAnsi="Times New Roman"/>
          <w:b/>
          <w:sz w:val="24"/>
        </w:rPr>
        <w:t>sztály felügyelete alá tartozó ivóvízellátó rendszerek listája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Rcsostblzat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21"/>
        <w:gridCol w:w="2018"/>
        <w:gridCol w:w="2024"/>
        <w:gridCol w:w="2017"/>
        <w:gridCol w:w="2024"/>
        <w:gridCol w:w="2021"/>
        <w:gridCol w:w="2018"/>
      </w:tblGrid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Sorszám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Vízműrendszer megnevezése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Engedélyes és üzemeltető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Ellátott települések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 száma és kiadás időpontja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Következő felülvizsgálat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Csikvánd-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Viziközmű-szolgáltató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Csikvánd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GY-02/NEO/06110-2/2017.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2017.12.06.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GY-02/NEO/40425-2/2022.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2022.12.09.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Szerecseny-Vízellátó rendszer Vízellátó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Viziközmű-szolgáltató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Szerecseny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GY-02/NEO/06109-2/2017.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2017.12.06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GY-02/NEO/40459-2/2022.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2022.12.09.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3.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Gyarmat-Vízellátó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Viziközmű-szolgáltató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Gyarmat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GY-02/NEO/06111-2/2017.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2017.12.06.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GY-02/NEO/40457-2/2022.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2022.12.09.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4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Rábapatona Községi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Viziközmű-szolgáltató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Rábapatona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GY/NEF/01566-2/2017</w:t>
            </w:r>
          </w:p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GY/NEF/1380-2/2022.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spacing w:lineRule="exact" w:line="300" w:before="0" w:after="0"/>
              <w:ind w:right="-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 december 14.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Öttevény-Kunsziget Kistérségi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Pannon-Víz Regionális Önkormányzati Viziközmű-szolgáltató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Öttevény,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Kunsziget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GY/NEF/01572-3/2017.</w:t>
            </w:r>
          </w:p>
          <w:p>
            <w:pPr>
              <w:pStyle w:val="Normal"/>
              <w:widowControl w:val="false"/>
              <w:suppressAutoHyphens w:val="true"/>
              <w:spacing w:lineRule="exact" w:line="3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GY/NEF/1378-2/2022.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2022.12.13.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Győr-Moson-Sopron Vármegyei Kormányhivatal Mosonmagyaróvári Járási Hivatala Népegészségügyi O</w:t>
      </w:r>
      <w:bookmarkStart w:id="2" w:name="_GoBack1"/>
      <w:bookmarkEnd w:id="2"/>
      <w:r>
        <w:rPr>
          <w:rFonts w:cs="Times New Roman" w:ascii="Times New Roman" w:hAnsi="Times New Roman"/>
          <w:b/>
          <w:sz w:val="24"/>
        </w:rPr>
        <w:t>sztály felügyelete alá tartozó ivóvízellátó rendszerek listája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Rcsostblzat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21"/>
        <w:gridCol w:w="2018"/>
        <w:gridCol w:w="2024"/>
        <w:gridCol w:w="2017"/>
        <w:gridCol w:w="2024"/>
        <w:gridCol w:w="2021"/>
        <w:gridCol w:w="2018"/>
      </w:tblGrid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Sorszám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Vízműrendszer megnevezése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Engedélyes és üzemeltető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Ellátott települések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 száma és kiadás időpontja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Következő felülvizsgálat</w:t>
            </w:r>
          </w:p>
        </w:tc>
      </w:tr>
      <w:tr>
        <w:trPr/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Hanságliget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Aqua Szolgáltató Kft,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Hanságliget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GY-04/NEO/ 01694-2/2017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2017.10.18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GY-04/NEO/0549-2/2023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2023.04.14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Győr-Moson-Sopron Vármegyei Kormányhivatal Soproni Járási Hivatala Népegészségügyi O</w:t>
      </w:r>
      <w:bookmarkStart w:id="3" w:name="_GoBack2"/>
      <w:bookmarkEnd w:id="3"/>
      <w:r>
        <w:rPr>
          <w:rFonts w:cs="Times New Roman" w:ascii="Times New Roman" w:hAnsi="Times New Roman"/>
          <w:b/>
          <w:sz w:val="24"/>
        </w:rPr>
        <w:t>sztály felügyelete alá tartozó ivóvízellátó rendszerek listája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Rcsostblzat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22"/>
        <w:gridCol w:w="2017"/>
        <w:gridCol w:w="2024"/>
        <w:gridCol w:w="2017"/>
        <w:gridCol w:w="2024"/>
        <w:gridCol w:w="2021"/>
        <w:gridCol w:w="2018"/>
      </w:tblGrid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Sorszám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Vízműrendszer megnevezése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Engedélyes és üzemeltető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Ellátott települések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Engedély száma és kiadás időpontja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Felülvizsgálat száma és kiadás időpontja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u-HU" w:eastAsia="en-US" w:bidi="ar-SA"/>
              </w:rPr>
              <w:t>Következő felülvizsgálat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1.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Csapodi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Csapod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bookmarkStart w:id="4" w:name="iktsz%2525252525252525252525C3%252525252"/>
            <w:bookmarkEnd w:id="4"/>
            <w:r>
              <w:rPr>
                <w:kern w:val="0"/>
                <w:sz w:val="22"/>
                <w:szCs w:val="22"/>
                <w:lang w:val="hu-HU" w:bidi="ar-SA"/>
              </w:rPr>
              <w:t>GY-06/NEO/01333-5/2017., 2017. június 13.</w:t>
            </w:r>
          </w:p>
          <w:p>
            <w:pPr>
              <w:pStyle w:val="Normal"/>
              <w:widowControl w:val="false"/>
              <w:suppressAutoHyphens w:val="false"/>
              <w:spacing w:lineRule="atLeast" w:line="301" w:beforeAutospacing="1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u-H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uppressAutoHyphens w:val="true"/>
              <w:spacing w:lineRule="exact" w:line="3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GY-06/NEO/15840-5/2022. 2022. július 11.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2.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Nagycenk Térségi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Nagycenk, Pereszteg, Pinnye, Nagylózs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bookmarkStart w:id="5" w:name="iktsz%2525252525252525252525252525C3%252"/>
            <w:bookmarkEnd w:id="5"/>
            <w:r>
              <w:rPr>
                <w:kern w:val="0"/>
                <w:sz w:val="22"/>
                <w:szCs w:val="22"/>
                <w:lang w:val="hu-HU" w:bidi="ar-SA"/>
              </w:rPr>
              <w:t>GY-06/NEO/02840-5/2017., 2017. november 30., és GY-06/NEO/02843-5/2017., 2017. november 30.</w:t>
            </w:r>
          </w:p>
          <w:p>
            <w:pPr>
              <w:pStyle w:val="Western"/>
              <w:widowControl w:val="false"/>
              <w:spacing w:lineRule="atLeast" w:line="301" w:before="28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</w:r>
          </w:p>
          <w:p>
            <w:pPr>
              <w:pStyle w:val="Western"/>
              <w:widowControl w:val="false"/>
              <w:spacing w:lineRule="atLeast" w:line="301" w:before="28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GY-06/NEO/14513-2/2022., 2022. április 28.</w:t>
            </w:r>
          </w:p>
          <w:p>
            <w:pPr>
              <w:pStyle w:val="Western"/>
              <w:widowControl w:val="false"/>
              <w:spacing w:lineRule="atLeast" w:line="301" w:before="28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3.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Röjtökmuzsaj Térségi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Röjtökmuzsaj, Ebergőc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</w:r>
          </w:p>
          <w:p>
            <w:pPr>
              <w:pStyle w:val="Western"/>
              <w:widowControl w:val="false"/>
              <w:spacing w:lineRule="atLeast" w:line="301" w:before="28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GY-06/NEO/02838-5/2017. 2017. november 23.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  <w:t>GY-06/NEO/21170-2/2022., 2022. december 21.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4.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Sopronkövesdi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Sopronkövesd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bookmarkStart w:id="6" w:name="iktsz%252525252525252525252525C3%2525252"/>
            <w:bookmarkEnd w:id="6"/>
            <w:r>
              <w:rPr>
                <w:kern w:val="0"/>
                <w:sz w:val="22"/>
                <w:szCs w:val="22"/>
                <w:lang w:val="hu-HU" w:bidi="ar-SA"/>
              </w:rPr>
              <w:t>GY-06/NEO/02839-5/2017., 2017. november 22.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GY-06/NEO/21165-2/2022. 2022. december 21.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Szakony Térségi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Szakony, Gyalóka, Zsira, Répcevis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GY-06/NEO/02841-5/2017., 2017. november 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  <w:t>GY-06/NEO/21169-2/2022. 2022. december 21.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6.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Fertőújlaki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Fertőújlak (Sarród)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GY-06/NEO/01372-5/2017., 2017. június 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  <w:t>GY-06/NEO/15788-5/2022., 2022. július 11.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7.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Tőzeggyármajori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Tőzeggyármajor (Fertőd)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GY-06/NEO/01370-5/2017. 2017. június 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  <w:t>GY-06/NEO/15842-5/2022., 2022. július 11.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8.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Pusztacsalád Vízellátó Rendszer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Soproni Vízmű Zrt.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Pusztacsalád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bookmarkStart w:id="7" w:name="iktsz%25252525252525252525C3%25252525252"/>
            <w:bookmarkEnd w:id="7"/>
            <w:r>
              <w:rPr>
                <w:kern w:val="0"/>
                <w:sz w:val="22"/>
                <w:szCs w:val="22"/>
                <w:lang w:val="hu-HU" w:bidi="ar-SA"/>
              </w:rPr>
              <w:t>GY-06/NEO/01373-5/2017., 2017. június 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hu-HU" w:eastAsia="en-US" w:bidi="ar-SA"/>
              </w:rPr>
              <w:t>GY-06/NEO/15841-5/2022., 2022. július 11.</w:t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  <w:tr>
        <w:trPr/>
        <w:tc>
          <w:tcPr>
            <w:tcW w:w="2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9.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Kastélyszálló Szidónia Röjtökmuzsaj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Kastélyszálló Szidónia Röjtökmuzsaj Kft.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Röjtökmuzsaj, Szidónia Kastélyszálló</w:t>
            </w:r>
          </w:p>
        </w:tc>
        <w:tc>
          <w:tcPr>
            <w:tcW w:w="2024" w:type="dxa"/>
            <w:tcBorders/>
          </w:tcPr>
          <w:p>
            <w:pPr>
              <w:pStyle w:val="Western"/>
              <w:widowControl w:val="false"/>
              <w:spacing w:lineRule="atLeast" w:line="301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GY-06/NEO/01484-2/2019., 2019. április 15.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2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5 év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2a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rsid w:val="00312aa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rsid w:val="00312aa7"/>
    <w:pPr>
      <w:spacing w:before="0" w:after="140"/>
    </w:pPr>
    <w:rPr/>
  </w:style>
  <w:style w:type="paragraph" w:styleId="Lista">
    <w:name w:val="List"/>
    <w:basedOn w:val="Szvegtrzs"/>
    <w:rsid w:val="00312aa7"/>
    <w:pPr/>
    <w:rPr>
      <w:rFonts w:cs="Lucida Sans"/>
    </w:rPr>
  </w:style>
  <w:style w:type="paragraph" w:styleId="Felirat" w:customStyle="1">
    <w:name w:val="Caption"/>
    <w:basedOn w:val="Normal"/>
    <w:qFormat/>
    <w:rsid w:val="00312a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312aa7"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312aa7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13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LibreOffice/7.3.6.2.n1$Windows_X86_64 LibreOffice_project/dff218e8c87671f9f0c287f70d93a81293632432</Application>
  <AppVersion>15.0000</AppVersion>
  <Pages>9</Pages>
  <Words>1029</Words>
  <Characters>8750</Characters>
  <CharactersWithSpaces>9401</CharactersWithSpaces>
  <Paragraphs>388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Beregszászi Tímea Ildikó</dc:creator>
  <dc:description/>
  <dc:language>hu-HU</dc:language>
  <cp:lastModifiedBy>Sostarics Katalin</cp:lastModifiedBy>
  <dcterms:modified xsi:type="dcterms:W3CDTF">2023-06-07T09:43:31Z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