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822C5" w14:textId="3FF43323" w:rsidR="003A2809" w:rsidRPr="002066D7" w:rsidRDefault="00D414E9" w:rsidP="0071048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066D7">
        <w:rPr>
          <w:rFonts w:ascii="Arial" w:hAnsi="Arial" w:cs="Arial"/>
          <w:b/>
          <w:bCs/>
          <w:sz w:val="20"/>
          <w:szCs w:val="20"/>
        </w:rPr>
        <w:t>IPARBIZTONSÁGI HATÓSÁG KÖZLEMÉNYEI:</w:t>
      </w:r>
    </w:p>
    <w:p w14:paraId="07D10540" w14:textId="045D20B3" w:rsidR="00710481" w:rsidRPr="002066D7" w:rsidRDefault="00710481" w:rsidP="00C53D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BC31E5" w14:textId="08F53412" w:rsidR="00AD7EEA" w:rsidRPr="002066D7" w:rsidRDefault="00050C66" w:rsidP="00050C6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066D7">
        <w:rPr>
          <w:rFonts w:ascii="Arial" w:hAnsi="Arial" w:cs="Arial"/>
          <w:b/>
          <w:bCs/>
          <w:sz w:val="20"/>
          <w:szCs w:val="20"/>
          <w:u w:val="single"/>
        </w:rPr>
        <w:t>AKTUALITÁSOK:</w:t>
      </w:r>
    </w:p>
    <w:p w14:paraId="6609E48A" w14:textId="77777777" w:rsidR="00AD7EEA" w:rsidRPr="002066D7" w:rsidRDefault="00AD7EEA" w:rsidP="00C53D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DAC580" w14:textId="77777777" w:rsidR="006C5F07" w:rsidRPr="002066D7" w:rsidRDefault="006C5F07" w:rsidP="001D7263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CA8BDE4" w14:textId="4E2EE8BC" w:rsidR="00F3464E" w:rsidRPr="002066D7" w:rsidRDefault="00273A42" w:rsidP="00050C66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2066D7">
        <w:rPr>
          <w:rFonts w:ascii="Arial" w:hAnsi="Arial" w:cs="Arial"/>
          <w:b/>
          <w:bCs/>
          <w:sz w:val="20"/>
          <w:szCs w:val="20"/>
          <w:u w:val="single"/>
        </w:rPr>
        <w:t xml:space="preserve">AZ </w:t>
      </w:r>
      <w:r w:rsidR="001D7263" w:rsidRPr="002066D7">
        <w:rPr>
          <w:rFonts w:ascii="Arial" w:hAnsi="Arial" w:cs="Arial"/>
          <w:b/>
          <w:bCs/>
          <w:sz w:val="20"/>
          <w:szCs w:val="20"/>
          <w:u w:val="single"/>
        </w:rPr>
        <w:t>ÜZEMELTETŐRE VONATKOZÓ BEJELENTÉSI KÖTELEZETTSÉG</w:t>
      </w:r>
      <w:r w:rsidR="006C5F07" w:rsidRPr="002066D7">
        <w:rPr>
          <w:rFonts w:ascii="Arial" w:hAnsi="Arial" w:cs="Arial"/>
          <w:b/>
          <w:bCs/>
          <w:sz w:val="20"/>
          <w:szCs w:val="20"/>
          <w:u w:val="single"/>
        </w:rPr>
        <w:t xml:space="preserve"> (2024. október 01-től)</w:t>
      </w:r>
      <w:r w:rsidR="001D7263" w:rsidRPr="002066D7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71E8A05E" w14:textId="51CDE715" w:rsidR="00AD7EEA" w:rsidRPr="002066D7" w:rsidRDefault="00AD7EEA" w:rsidP="00C53D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27036B" w14:textId="77777777" w:rsidR="00B37738" w:rsidRPr="002066D7" w:rsidRDefault="00B37738" w:rsidP="00C53D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A715FF" w14:textId="5122F29C" w:rsidR="000C5E99" w:rsidRPr="002066D7" w:rsidRDefault="0020762C" w:rsidP="004B1BE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066D7">
        <w:rPr>
          <w:rFonts w:ascii="Arial" w:hAnsi="Arial" w:cs="Arial"/>
          <w:b/>
          <w:bCs/>
          <w:i/>
          <w:iCs/>
          <w:sz w:val="20"/>
          <w:szCs w:val="20"/>
        </w:rPr>
        <w:t>A katasztrófavédelemről és a hozzá kapcsolódó egyes törvények módosításáról</w:t>
      </w:r>
      <w:r w:rsidRPr="002066D7">
        <w:rPr>
          <w:rFonts w:ascii="Arial" w:hAnsi="Arial" w:cs="Arial"/>
          <w:b/>
          <w:bCs/>
          <w:sz w:val="20"/>
          <w:szCs w:val="20"/>
        </w:rPr>
        <w:t xml:space="preserve"> szóló 2011. évi CXXVIII. törvény</w:t>
      </w:r>
      <w:r w:rsidR="00065FAD" w:rsidRPr="002066D7">
        <w:rPr>
          <w:rFonts w:ascii="Arial" w:hAnsi="Arial" w:cs="Arial"/>
          <w:b/>
          <w:bCs/>
          <w:sz w:val="20"/>
          <w:szCs w:val="20"/>
        </w:rPr>
        <w:t xml:space="preserve"> (a továbbiakban: Kat.)</w:t>
      </w:r>
      <w:r w:rsidR="00FF1F73" w:rsidRPr="002066D7">
        <w:rPr>
          <w:rFonts w:ascii="Arial" w:hAnsi="Arial" w:cs="Arial"/>
          <w:b/>
          <w:bCs/>
          <w:sz w:val="20"/>
          <w:szCs w:val="20"/>
        </w:rPr>
        <w:t xml:space="preserve"> </w:t>
      </w:r>
      <w:r w:rsidR="001D7263" w:rsidRPr="002066D7">
        <w:rPr>
          <w:rFonts w:ascii="Arial" w:hAnsi="Arial" w:cs="Arial"/>
          <w:b/>
          <w:bCs/>
          <w:sz w:val="20"/>
          <w:szCs w:val="20"/>
        </w:rPr>
        <w:t>42</w:t>
      </w:r>
      <w:r w:rsidR="000C5E99" w:rsidRPr="002066D7">
        <w:rPr>
          <w:rFonts w:ascii="Arial" w:hAnsi="Arial" w:cs="Arial"/>
          <w:b/>
          <w:bCs/>
          <w:sz w:val="20"/>
          <w:szCs w:val="20"/>
        </w:rPr>
        <w:t xml:space="preserve">. § </w:t>
      </w:r>
      <w:r w:rsidR="00B158A3" w:rsidRPr="002066D7">
        <w:rPr>
          <w:rFonts w:ascii="Arial" w:hAnsi="Arial" w:cs="Arial"/>
          <w:b/>
          <w:bCs/>
          <w:sz w:val="20"/>
          <w:szCs w:val="20"/>
        </w:rPr>
        <w:t>szerint</w:t>
      </w:r>
      <w:r w:rsidR="000C5E99" w:rsidRPr="002066D7">
        <w:rPr>
          <w:rFonts w:ascii="Arial" w:hAnsi="Arial" w:cs="Arial"/>
          <w:b/>
          <w:bCs/>
          <w:sz w:val="20"/>
          <w:szCs w:val="20"/>
        </w:rPr>
        <w:t>:</w:t>
      </w:r>
    </w:p>
    <w:p w14:paraId="04B4F918" w14:textId="77777777" w:rsidR="00F97493" w:rsidRPr="002066D7" w:rsidRDefault="00F97493" w:rsidP="00C53D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8FF6EA" w14:textId="121329F4" w:rsidR="00A40135" w:rsidRPr="002066D7" w:rsidRDefault="00A40135" w:rsidP="00CB406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066D7">
        <w:rPr>
          <w:rFonts w:ascii="Arial" w:hAnsi="Arial" w:cs="Arial"/>
          <w:sz w:val="20"/>
          <w:szCs w:val="20"/>
        </w:rPr>
        <w:t xml:space="preserve">(1) Az üzemeltető köteles az </w:t>
      </w:r>
      <w:r w:rsidRPr="002066D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egységes segélyhívó rendszeren</w:t>
      </w:r>
      <w:r w:rsidRPr="002066D7">
        <w:rPr>
          <w:rFonts w:ascii="Arial" w:hAnsi="Arial" w:cs="Arial"/>
          <w:sz w:val="20"/>
          <w:szCs w:val="20"/>
        </w:rPr>
        <w:t xml:space="preserve"> </w:t>
      </w:r>
      <w:r w:rsidRPr="002066D7">
        <w:rPr>
          <w:rFonts w:ascii="Arial" w:hAnsi="Arial" w:cs="Arial"/>
          <w:b/>
          <w:bCs/>
          <w:sz w:val="20"/>
          <w:szCs w:val="20"/>
        </w:rPr>
        <w:t>haladéktalanul bejelentést tenni</w:t>
      </w:r>
      <w:r w:rsidRPr="002066D7">
        <w:rPr>
          <w:rFonts w:ascii="Arial" w:hAnsi="Arial" w:cs="Arial"/>
          <w:sz w:val="20"/>
          <w:szCs w:val="20"/>
        </w:rPr>
        <w:t xml:space="preserve"> </w:t>
      </w:r>
      <w:r w:rsidRPr="002066D7">
        <w:rPr>
          <w:rFonts w:ascii="Arial" w:hAnsi="Arial" w:cs="Arial"/>
          <w:sz w:val="20"/>
          <w:szCs w:val="20"/>
          <w:u w:val="single"/>
        </w:rPr>
        <w:t xml:space="preserve">veszélyes anyagokkal kapcsolatos </w:t>
      </w:r>
      <w:r w:rsidRPr="002066D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súlyos balesetről</w:t>
      </w:r>
      <w:r w:rsidRPr="002066D7">
        <w:rPr>
          <w:rFonts w:ascii="Arial" w:hAnsi="Arial" w:cs="Arial"/>
          <w:sz w:val="20"/>
          <w:szCs w:val="20"/>
          <w:u w:val="single"/>
        </w:rPr>
        <w:t xml:space="preserve">, </w:t>
      </w:r>
      <w:r w:rsidRPr="002066D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eseményről</w:t>
      </w:r>
      <w:r w:rsidRPr="002066D7">
        <w:rPr>
          <w:rFonts w:ascii="Arial" w:hAnsi="Arial" w:cs="Arial"/>
          <w:sz w:val="20"/>
          <w:szCs w:val="20"/>
        </w:rPr>
        <w:t xml:space="preserve"> a (2) bekezdésben felsorolt információk átadásával.</w:t>
      </w:r>
    </w:p>
    <w:p w14:paraId="0426DA19" w14:textId="77777777" w:rsidR="00EF4D98" w:rsidRPr="002066D7" w:rsidRDefault="00EF4D98" w:rsidP="00CB40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002D1F" w14:textId="6AD4E374" w:rsidR="00A40135" w:rsidRPr="002066D7" w:rsidRDefault="00A40135" w:rsidP="00CB40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6D7">
        <w:rPr>
          <w:rFonts w:ascii="Arial" w:hAnsi="Arial" w:cs="Arial"/>
          <w:sz w:val="20"/>
          <w:szCs w:val="20"/>
        </w:rPr>
        <w:t xml:space="preserve">(2) </w:t>
      </w:r>
      <w:r w:rsidRPr="002066D7">
        <w:rPr>
          <w:rFonts w:ascii="Arial" w:hAnsi="Arial" w:cs="Arial"/>
          <w:b/>
          <w:bCs/>
          <w:sz w:val="20"/>
          <w:szCs w:val="20"/>
          <w:u w:val="single"/>
        </w:rPr>
        <w:t xml:space="preserve">Az üzemeltető az </w:t>
      </w:r>
      <w:r w:rsidRPr="002066D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iparbiztonsági hatóságot</w:t>
      </w:r>
      <w:r w:rsidRPr="002066D7">
        <w:rPr>
          <w:rFonts w:ascii="Arial" w:hAnsi="Arial" w:cs="Arial"/>
          <w:b/>
          <w:bCs/>
          <w:sz w:val="20"/>
          <w:szCs w:val="20"/>
          <w:u w:val="single"/>
        </w:rPr>
        <w:t xml:space="preserve"> elektronikus úton </w:t>
      </w:r>
      <w:r w:rsidRPr="002066D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soron kívül értesíti</w:t>
      </w:r>
    </w:p>
    <w:p w14:paraId="75CFEE5A" w14:textId="6B17607B" w:rsidR="00A40135" w:rsidRPr="002066D7" w:rsidRDefault="00A40135" w:rsidP="00CB40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6D7">
        <w:rPr>
          <w:rFonts w:ascii="Arial" w:hAnsi="Arial" w:cs="Arial"/>
          <w:sz w:val="20"/>
          <w:szCs w:val="20"/>
        </w:rPr>
        <w:t xml:space="preserve">a) a veszélyes anyagokkal kapcsolatos </w:t>
      </w:r>
      <w:r w:rsidRPr="002066D7">
        <w:rPr>
          <w:rFonts w:ascii="Arial" w:hAnsi="Arial" w:cs="Arial"/>
          <w:b/>
          <w:bCs/>
          <w:sz w:val="20"/>
          <w:szCs w:val="20"/>
        </w:rPr>
        <w:t>súlyos baleset, esemény körülményeiről</w:t>
      </w:r>
      <w:r w:rsidRPr="002066D7">
        <w:rPr>
          <w:rFonts w:ascii="Arial" w:hAnsi="Arial" w:cs="Arial"/>
          <w:sz w:val="20"/>
          <w:szCs w:val="20"/>
        </w:rPr>
        <w:t>,</w:t>
      </w:r>
    </w:p>
    <w:p w14:paraId="44F7E8B5" w14:textId="7ADD4105" w:rsidR="00A40135" w:rsidRPr="002066D7" w:rsidRDefault="00A40135" w:rsidP="00CB40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6D7">
        <w:rPr>
          <w:rFonts w:ascii="Arial" w:hAnsi="Arial" w:cs="Arial"/>
          <w:sz w:val="20"/>
          <w:szCs w:val="20"/>
        </w:rPr>
        <w:t xml:space="preserve">b) a veszélyes anyagokkal kapcsolatos </w:t>
      </w:r>
      <w:r w:rsidRPr="002066D7">
        <w:rPr>
          <w:rFonts w:ascii="Arial" w:hAnsi="Arial" w:cs="Arial"/>
          <w:b/>
          <w:bCs/>
          <w:sz w:val="20"/>
          <w:szCs w:val="20"/>
        </w:rPr>
        <w:t>súlyos balesetben, eseményben szereplő</w:t>
      </w:r>
      <w:r w:rsidRPr="002066D7">
        <w:rPr>
          <w:rFonts w:ascii="Arial" w:hAnsi="Arial" w:cs="Arial"/>
          <w:sz w:val="20"/>
          <w:szCs w:val="20"/>
        </w:rPr>
        <w:t xml:space="preserve"> </w:t>
      </w:r>
      <w:r w:rsidRPr="002066D7">
        <w:rPr>
          <w:rFonts w:ascii="Arial" w:hAnsi="Arial" w:cs="Arial"/>
          <w:b/>
          <w:bCs/>
          <w:sz w:val="20"/>
          <w:szCs w:val="20"/>
        </w:rPr>
        <w:t>veszélyes anyagokról</w:t>
      </w:r>
      <w:r w:rsidRPr="002066D7">
        <w:rPr>
          <w:rFonts w:ascii="Arial" w:hAnsi="Arial" w:cs="Arial"/>
          <w:sz w:val="20"/>
          <w:szCs w:val="20"/>
        </w:rPr>
        <w:t>,</w:t>
      </w:r>
    </w:p>
    <w:p w14:paraId="221E5669" w14:textId="77777777" w:rsidR="00E80DD7" w:rsidRPr="002066D7" w:rsidRDefault="00A40135" w:rsidP="00CB406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066D7">
        <w:rPr>
          <w:rFonts w:ascii="Arial" w:hAnsi="Arial" w:cs="Arial"/>
          <w:sz w:val="20"/>
          <w:szCs w:val="20"/>
        </w:rPr>
        <w:t xml:space="preserve">c) a </w:t>
      </w:r>
      <w:r w:rsidRPr="002066D7">
        <w:rPr>
          <w:rFonts w:ascii="Arial" w:hAnsi="Arial" w:cs="Arial"/>
          <w:b/>
          <w:bCs/>
          <w:sz w:val="20"/>
          <w:szCs w:val="20"/>
        </w:rPr>
        <w:t>lakosságra, az anyagi javakra és a környezetre gyakorolt hatások értékeléséhez szükséges adatokról,</w:t>
      </w:r>
    </w:p>
    <w:p w14:paraId="2F0A6649" w14:textId="0F2A3901" w:rsidR="00A40135" w:rsidRPr="002066D7" w:rsidRDefault="00A40135" w:rsidP="00CB40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6D7">
        <w:rPr>
          <w:rFonts w:ascii="Arial" w:hAnsi="Arial" w:cs="Arial"/>
          <w:sz w:val="20"/>
          <w:szCs w:val="20"/>
        </w:rPr>
        <w:t xml:space="preserve">d) a </w:t>
      </w:r>
      <w:r w:rsidRPr="002066D7">
        <w:rPr>
          <w:rFonts w:ascii="Arial" w:hAnsi="Arial" w:cs="Arial"/>
          <w:b/>
          <w:bCs/>
          <w:sz w:val="20"/>
          <w:szCs w:val="20"/>
        </w:rPr>
        <w:t>megtett intézkedésekről</w:t>
      </w:r>
      <w:r w:rsidRPr="002066D7">
        <w:rPr>
          <w:rFonts w:ascii="Arial" w:hAnsi="Arial" w:cs="Arial"/>
          <w:sz w:val="20"/>
          <w:szCs w:val="20"/>
        </w:rPr>
        <w:t>.</w:t>
      </w:r>
    </w:p>
    <w:p w14:paraId="61D99595" w14:textId="05A06E5D" w:rsidR="00A03EE5" w:rsidRPr="002066D7" w:rsidRDefault="00A03EE5" w:rsidP="00CB40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B69A62" w14:textId="564D8F12" w:rsidR="00BB77D2" w:rsidRPr="002066D7" w:rsidRDefault="00BB77D2" w:rsidP="00CB40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768DE9" w14:textId="77777777" w:rsidR="00BB77D2" w:rsidRPr="002066D7" w:rsidRDefault="00BB77D2" w:rsidP="00CB40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25DF6E" w14:textId="1B0CF979" w:rsidR="001F1F80" w:rsidRPr="002066D7" w:rsidRDefault="00A03EE5" w:rsidP="004B1BE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066D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 veszélyes anyagokkal kapcsolatos súlyos balesetek elleni védekezésről</w:t>
      </w:r>
      <w:r w:rsidRPr="002066D7">
        <w:rPr>
          <w:rFonts w:ascii="Arial" w:hAnsi="Arial" w:cs="Arial"/>
          <w:b/>
          <w:bCs/>
          <w:sz w:val="20"/>
          <w:szCs w:val="20"/>
          <w:u w:val="single"/>
        </w:rPr>
        <w:t xml:space="preserve"> szóló 219/2011. (X. 20.) Korm. rendelet</w:t>
      </w:r>
      <w:r w:rsidRPr="002066D7">
        <w:rPr>
          <w:rFonts w:ascii="Arial" w:hAnsi="Arial" w:cs="Arial"/>
          <w:sz w:val="20"/>
          <w:szCs w:val="20"/>
        </w:rPr>
        <w:t xml:space="preserve"> (a továbbiakban: </w:t>
      </w:r>
      <w:r w:rsidRPr="002066D7">
        <w:rPr>
          <w:rFonts w:ascii="Arial" w:hAnsi="Arial" w:cs="Arial"/>
          <w:b/>
          <w:bCs/>
          <w:sz w:val="20"/>
          <w:szCs w:val="20"/>
        </w:rPr>
        <w:t>R</w:t>
      </w:r>
      <w:r w:rsidRPr="002066D7">
        <w:rPr>
          <w:rFonts w:ascii="Arial" w:hAnsi="Arial" w:cs="Arial"/>
          <w:sz w:val="20"/>
          <w:szCs w:val="20"/>
        </w:rPr>
        <w:t>)</w:t>
      </w:r>
      <w:r w:rsidR="001F1F80" w:rsidRPr="002066D7">
        <w:rPr>
          <w:rFonts w:ascii="Arial" w:hAnsi="Arial" w:cs="Arial"/>
          <w:sz w:val="20"/>
          <w:szCs w:val="20"/>
        </w:rPr>
        <w:t xml:space="preserve"> alapján:</w:t>
      </w:r>
    </w:p>
    <w:p w14:paraId="248B2C9D" w14:textId="77777777" w:rsidR="001F1F80" w:rsidRPr="002066D7" w:rsidRDefault="001F1F80" w:rsidP="00A03E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2D2459" w14:textId="12ABF267" w:rsidR="00A03EE5" w:rsidRPr="002066D7" w:rsidRDefault="001F1F80" w:rsidP="00A03E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6D7">
        <w:rPr>
          <w:rFonts w:ascii="Arial" w:hAnsi="Arial" w:cs="Arial"/>
          <w:sz w:val="20"/>
          <w:szCs w:val="20"/>
        </w:rPr>
        <w:t xml:space="preserve">R. </w:t>
      </w:r>
      <w:r w:rsidR="00A03EE5" w:rsidRPr="002066D7">
        <w:rPr>
          <w:rFonts w:ascii="Arial" w:hAnsi="Arial" w:cs="Arial"/>
          <w:sz w:val="20"/>
          <w:szCs w:val="20"/>
        </w:rPr>
        <w:t>30.</w:t>
      </w:r>
      <w:r w:rsidR="00E201BF" w:rsidRPr="002066D7">
        <w:rPr>
          <w:rFonts w:ascii="Arial" w:hAnsi="Arial" w:cs="Arial"/>
          <w:sz w:val="20"/>
          <w:szCs w:val="20"/>
        </w:rPr>
        <w:t xml:space="preserve"> </w:t>
      </w:r>
      <w:r w:rsidR="00A03EE5" w:rsidRPr="002066D7">
        <w:rPr>
          <w:rFonts w:ascii="Arial" w:hAnsi="Arial" w:cs="Arial"/>
          <w:sz w:val="20"/>
          <w:szCs w:val="20"/>
        </w:rPr>
        <w:t xml:space="preserve">§ (1) </w:t>
      </w:r>
      <w:r w:rsidR="00A03EE5" w:rsidRPr="002066D7">
        <w:rPr>
          <w:rFonts w:ascii="Arial" w:hAnsi="Arial" w:cs="Arial"/>
          <w:b/>
          <w:bCs/>
          <w:sz w:val="20"/>
          <w:szCs w:val="20"/>
          <w:u w:val="single"/>
        </w:rPr>
        <w:t>Az üzemeltető</w:t>
      </w:r>
      <w:r w:rsidR="00A03EE5" w:rsidRPr="002066D7">
        <w:rPr>
          <w:rFonts w:ascii="Arial" w:hAnsi="Arial" w:cs="Arial"/>
          <w:sz w:val="20"/>
          <w:szCs w:val="20"/>
        </w:rPr>
        <w:t xml:space="preserve"> a veszélyes anyagokkal foglalkozó üzemben, vagy a küszöbérték alatti üzemben történt </w:t>
      </w:r>
      <w:r w:rsidR="00A03EE5" w:rsidRPr="002066D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veszélyes anyagokkal kapcsolatos súlyos balesetről, eseményről</w:t>
      </w:r>
      <w:r w:rsidR="00A03EE5" w:rsidRPr="002066D7">
        <w:rPr>
          <w:rFonts w:ascii="Arial" w:hAnsi="Arial" w:cs="Arial"/>
          <w:sz w:val="20"/>
          <w:szCs w:val="20"/>
        </w:rPr>
        <w:t xml:space="preserve">, annak </w:t>
      </w:r>
      <w:r w:rsidR="00A03EE5" w:rsidRPr="002066D7">
        <w:rPr>
          <w:rFonts w:ascii="Arial" w:hAnsi="Arial" w:cs="Arial"/>
          <w:b/>
          <w:bCs/>
          <w:sz w:val="20"/>
          <w:szCs w:val="20"/>
          <w:u w:val="single"/>
        </w:rPr>
        <w:t>bekövetkezését vagy az arról való tudomásszerzést követő 24 órán belül</w:t>
      </w:r>
      <w:r w:rsidR="00A03EE5" w:rsidRPr="002066D7">
        <w:rPr>
          <w:rFonts w:ascii="Arial" w:hAnsi="Arial" w:cs="Arial"/>
          <w:sz w:val="20"/>
          <w:szCs w:val="20"/>
        </w:rPr>
        <w:t xml:space="preserve"> a </w:t>
      </w:r>
      <w:r w:rsidR="00A03EE5" w:rsidRPr="002066D7">
        <w:rPr>
          <w:rFonts w:ascii="Arial" w:hAnsi="Arial" w:cs="Arial"/>
          <w:i/>
          <w:iCs/>
          <w:sz w:val="20"/>
          <w:szCs w:val="20"/>
        </w:rPr>
        <w:t>12. mellékletben</w:t>
      </w:r>
      <w:r w:rsidR="00A03EE5" w:rsidRPr="002066D7">
        <w:rPr>
          <w:rFonts w:ascii="Arial" w:hAnsi="Arial" w:cs="Arial"/>
          <w:sz w:val="20"/>
          <w:szCs w:val="20"/>
        </w:rPr>
        <w:t xml:space="preserve"> szereplő adattartalommal – lehetőség szerint az iparbiztonsági hatóság honlapján elérhető adatlap felhasználásával – </w:t>
      </w:r>
      <w:r w:rsidR="00A03EE5" w:rsidRPr="002066D7">
        <w:rPr>
          <w:rFonts w:ascii="Arial" w:hAnsi="Arial" w:cs="Arial"/>
          <w:b/>
          <w:bCs/>
          <w:sz w:val="20"/>
          <w:szCs w:val="20"/>
          <w:u w:val="single"/>
        </w:rPr>
        <w:t>írásbeli adatszolgáltatást nyújt az iparbiztonsági hatóság részére</w:t>
      </w:r>
      <w:r w:rsidR="00A03EE5" w:rsidRPr="002066D7">
        <w:rPr>
          <w:rFonts w:ascii="Arial" w:hAnsi="Arial" w:cs="Arial"/>
          <w:sz w:val="20"/>
          <w:szCs w:val="20"/>
        </w:rPr>
        <w:t>.</w:t>
      </w:r>
    </w:p>
    <w:p w14:paraId="61D847C4" w14:textId="228CE04B" w:rsidR="00A03EE5" w:rsidRPr="002066D7" w:rsidRDefault="00A03EE5" w:rsidP="00A03E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6D7">
        <w:rPr>
          <w:rFonts w:ascii="Arial" w:hAnsi="Arial" w:cs="Arial"/>
          <w:sz w:val="20"/>
          <w:szCs w:val="20"/>
        </w:rPr>
        <w:t>(2) Az (1) bekezdésben meghatározott adatszolgáltatás elektronikus úton teljesíthető.</w:t>
      </w:r>
    </w:p>
    <w:p w14:paraId="41461773" w14:textId="4411A863" w:rsidR="00A03EE5" w:rsidRPr="002066D7" w:rsidRDefault="00A03EE5" w:rsidP="00A03E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6D7">
        <w:rPr>
          <w:rFonts w:ascii="Arial" w:hAnsi="Arial" w:cs="Arial"/>
          <w:sz w:val="20"/>
          <w:szCs w:val="20"/>
        </w:rPr>
        <w:t xml:space="preserve">(3) Az iparbiztonsági hatóság az üzemeltetőtől kapott </w:t>
      </w:r>
      <w:r w:rsidRPr="002066D7">
        <w:rPr>
          <w:rFonts w:ascii="Arial" w:hAnsi="Arial" w:cs="Arial"/>
          <w:b/>
          <w:bCs/>
          <w:sz w:val="20"/>
          <w:szCs w:val="20"/>
          <w:u w:val="single"/>
        </w:rPr>
        <w:t>adatszolgáltatás kézhezvételét követően</w:t>
      </w:r>
      <w:r w:rsidRPr="002066D7">
        <w:rPr>
          <w:rFonts w:ascii="Arial" w:hAnsi="Arial" w:cs="Arial"/>
          <w:sz w:val="20"/>
          <w:szCs w:val="20"/>
        </w:rPr>
        <w:t xml:space="preserve"> a veszélyes anyagokkal foglalkozó üzemben, vagy a küszöbérték alatti üzemben bekövetkezett veszélyes anyagokkal kapcsolatos eseményről, súlyos balesetről – annak egy másolati példánya megküldésével – </w:t>
      </w:r>
      <w:r w:rsidRPr="002066D7">
        <w:rPr>
          <w:rFonts w:ascii="Arial" w:hAnsi="Arial" w:cs="Arial"/>
          <w:b/>
          <w:bCs/>
          <w:sz w:val="20"/>
          <w:szCs w:val="20"/>
          <w:u w:val="single"/>
        </w:rPr>
        <w:t>tájékoztatja a veszélyeztetett település polgármesterét és a hivatásos katasztrófavédelmi szerv területi szervét</w:t>
      </w:r>
      <w:r w:rsidRPr="002066D7">
        <w:rPr>
          <w:rFonts w:ascii="Arial" w:hAnsi="Arial" w:cs="Arial"/>
          <w:sz w:val="20"/>
          <w:szCs w:val="20"/>
        </w:rPr>
        <w:t>.</w:t>
      </w:r>
    </w:p>
    <w:p w14:paraId="38FE6A2C" w14:textId="60F42435" w:rsidR="00A03EE5" w:rsidRPr="002066D7" w:rsidRDefault="00A03EE5" w:rsidP="00A03E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6D7">
        <w:rPr>
          <w:rFonts w:ascii="Arial" w:hAnsi="Arial" w:cs="Arial"/>
          <w:sz w:val="20"/>
          <w:szCs w:val="20"/>
        </w:rPr>
        <w:t xml:space="preserve">(4) </w:t>
      </w:r>
      <w:r w:rsidRPr="002066D7">
        <w:rPr>
          <w:rFonts w:ascii="Arial" w:hAnsi="Arial" w:cs="Arial"/>
          <w:b/>
          <w:bCs/>
          <w:sz w:val="20"/>
          <w:szCs w:val="20"/>
          <w:u w:val="single"/>
        </w:rPr>
        <w:t>Az üzemeltető</w:t>
      </w:r>
      <w:r w:rsidRPr="002066D7">
        <w:rPr>
          <w:rFonts w:ascii="Arial" w:hAnsi="Arial" w:cs="Arial"/>
          <w:sz w:val="20"/>
          <w:szCs w:val="20"/>
        </w:rPr>
        <w:t xml:space="preserve"> a veszélyes anyagokkal kapcsolatos súlyos baleset, esemény – műszaki, szervezeti és irányítási rendszerrel kapcsolatos – körülményeit kivizsgálja, és annak eredményéről az </w:t>
      </w:r>
      <w:r w:rsidRPr="002066D7">
        <w:rPr>
          <w:rFonts w:ascii="Arial" w:hAnsi="Arial" w:cs="Arial"/>
          <w:i/>
          <w:iCs/>
          <w:sz w:val="20"/>
          <w:szCs w:val="20"/>
        </w:rPr>
        <w:t>iparbiztonsági hatóságot</w:t>
      </w:r>
      <w:r w:rsidRPr="002066D7">
        <w:rPr>
          <w:rFonts w:ascii="Arial" w:hAnsi="Arial" w:cs="Arial"/>
          <w:sz w:val="20"/>
          <w:szCs w:val="20"/>
        </w:rPr>
        <w:t xml:space="preserve"> </w:t>
      </w:r>
      <w:r w:rsidRPr="002066D7">
        <w:rPr>
          <w:rFonts w:ascii="Arial" w:hAnsi="Arial" w:cs="Arial"/>
          <w:b/>
          <w:bCs/>
          <w:sz w:val="20"/>
          <w:szCs w:val="20"/>
          <w:u w:val="single"/>
        </w:rPr>
        <w:t>a kivizsgálás lezárását követő tizenöt napon belül tájékoztatja</w:t>
      </w:r>
      <w:r w:rsidRPr="002066D7">
        <w:rPr>
          <w:rFonts w:ascii="Arial" w:hAnsi="Arial" w:cs="Arial"/>
          <w:sz w:val="20"/>
          <w:szCs w:val="20"/>
        </w:rPr>
        <w:t xml:space="preserve">. Az iparbiztonsági hatóság </w:t>
      </w:r>
      <w:r w:rsidRPr="002066D7">
        <w:rPr>
          <w:rFonts w:ascii="Arial" w:hAnsi="Arial" w:cs="Arial"/>
          <w:b/>
          <w:bCs/>
          <w:sz w:val="20"/>
          <w:szCs w:val="20"/>
          <w:u w:val="single"/>
        </w:rPr>
        <w:t>a tájékoztatást megküldi a hivatásos katasztrófavédelmi szerv területi szervének</w:t>
      </w:r>
      <w:r w:rsidRPr="002066D7">
        <w:rPr>
          <w:rFonts w:ascii="Arial" w:hAnsi="Arial" w:cs="Arial"/>
          <w:sz w:val="20"/>
          <w:szCs w:val="20"/>
        </w:rPr>
        <w:t>.</w:t>
      </w:r>
    </w:p>
    <w:p w14:paraId="133BFA32" w14:textId="3E68FA4A" w:rsidR="00A03EE5" w:rsidRPr="002066D7" w:rsidRDefault="00A03EE5" w:rsidP="00A03E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6D7">
        <w:rPr>
          <w:rFonts w:ascii="Arial" w:hAnsi="Arial" w:cs="Arial"/>
          <w:sz w:val="20"/>
          <w:szCs w:val="20"/>
        </w:rPr>
        <w:t>31.</w:t>
      </w:r>
      <w:r w:rsidR="004172AA" w:rsidRPr="002066D7">
        <w:rPr>
          <w:rFonts w:ascii="Arial" w:hAnsi="Arial" w:cs="Arial"/>
          <w:sz w:val="20"/>
          <w:szCs w:val="20"/>
        </w:rPr>
        <w:t xml:space="preserve"> </w:t>
      </w:r>
      <w:r w:rsidRPr="002066D7">
        <w:rPr>
          <w:rFonts w:ascii="Arial" w:hAnsi="Arial" w:cs="Arial"/>
          <w:sz w:val="20"/>
          <w:szCs w:val="20"/>
        </w:rPr>
        <w:t xml:space="preserve">§ (1) A veszélyes anyagokkal foglalkozó üzemben, vagy a küszöbérték alatti üzemben történt veszélyes anyagokkal kapcsolatos súlyos baleset </w:t>
      </w:r>
      <w:r w:rsidRPr="002066D7">
        <w:rPr>
          <w:rFonts w:ascii="Arial" w:hAnsi="Arial" w:cs="Arial"/>
          <w:b/>
          <w:bCs/>
          <w:sz w:val="20"/>
          <w:szCs w:val="20"/>
        </w:rPr>
        <w:t>kivizsgálásának lezárását követő 15 napon belül az üzemeltető</w:t>
      </w:r>
      <w:r w:rsidRPr="002066D7">
        <w:rPr>
          <w:rFonts w:ascii="Arial" w:hAnsi="Arial" w:cs="Arial"/>
          <w:sz w:val="20"/>
          <w:szCs w:val="20"/>
        </w:rPr>
        <w:t xml:space="preserve"> – a 30. §-ban meghatározott kötelezettségén túlmenően – </w:t>
      </w:r>
      <w:r w:rsidRPr="002066D7">
        <w:rPr>
          <w:rFonts w:ascii="Arial" w:hAnsi="Arial" w:cs="Arial"/>
          <w:b/>
          <w:bCs/>
          <w:sz w:val="20"/>
          <w:szCs w:val="20"/>
          <w:u w:val="single"/>
        </w:rPr>
        <w:t>részletes jelentést küld</w:t>
      </w:r>
      <w:r w:rsidRPr="002066D7">
        <w:rPr>
          <w:rFonts w:ascii="Arial" w:hAnsi="Arial" w:cs="Arial"/>
          <w:b/>
          <w:bCs/>
          <w:sz w:val="20"/>
          <w:szCs w:val="20"/>
        </w:rPr>
        <w:t xml:space="preserve"> az iparbiztonsági hatóság részére, ha a baleset a 11. mellékletben meghatározott feltételek közül legalább egynek megfelel</w:t>
      </w:r>
      <w:r w:rsidRPr="002066D7">
        <w:rPr>
          <w:rFonts w:ascii="Arial" w:hAnsi="Arial" w:cs="Arial"/>
          <w:sz w:val="20"/>
          <w:szCs w:val="20"/>
        </w:rPr>
        <w:t>. A részletes jelentés tartalmi követelményeit a Belügyminisztérium Országos Katasztrófavédelmi Főigazgatóság (a továbbiakban: BM OKF) az Európai Bizottság vonatkozó előírásainak figyelembevételével határozza meg, amiről a területi szervei útján tájékoztatja a közigazgatás-szervezésért felelős minisztert.</w:t>
      </w:r>
    </w:p>
    <w:p w14:paraId="7EFA0C54" w14:textId="5C56CBC9" w:rsidR="00A03EE5" w:rsidRPr="002066D7" w:rsidRDefault="00A03EE5" w:rsidP="00A03E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6D7">
        <w:rPr>
          <w:rFonts w:ascii="Arial" w:hAnsi="Arial" w:cs="Arial"/>
          <w:sz w:val="20"/>
          <w:szCs w:val="20"/>
        </w:rPr>
        <w:t>(2)</w:t>
      </w:r>
    </w:p>
    <w:p w14:paraId="59B7ED3F" w14:textId="76FE95C9" w:rsidR="00A03EE5" w:rsidRPr="002066D7" w:rsidRDefault="00A03EE5" w:rsidP="00A03E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6D7">
        <w:rPr>
          <w:rFonts w:ascii="Arial" w:hAnsi="Arial" w:cs="Arial"/>
          <w:sz w:val="20"/>
          <w:szCs w:val="20"/>
        </w:rPr>
        <w:t xml:space="preserve">(3) </w:t>
      </w:r>
      <w:r w:rsidRPr="002066D7">
        <w:rPr>
          <w:rFonts w:ascii="Arial" w:hAnsi="Arial" w:cs="Arial"/>
          <w:b/>
          <w:bCs/>
          <w:sz w:val="20"/>
          <w:szCs w:val="20"/>
        </w:rPr>
        <w:t>Az üzemeltető</w:t>
      </w:r>
      <w:r w:rsidRPr="002066D7">
        <w:rPr>
          <w:rFonts w:ascii="Arial" w:hAnsi="Arial" w:cs="Arial"/>
          <w:sz w:val="20"/>
          <w:szCs w:val="20"/>
        </w:rPr>
        <w:t xml:space="preserve"> az iparbiztonsági hatóság számára </w:t>
      </w:r>
      <w:r w:rsidRPr="002066D7">
        <w:rPr>
          <w:rFonts w:ascii="Arial" w:hAnsi="Arial" w:cs="Arial"/>
          <w:b/>
          <w:bCs/>
          <w:sz w:val="20"/>
          <w:szCs w:val="20"/>
        </w:rPr>
        <w:t>kiegészítő jelentést küld, amennyiben a veszélyes anyagokkal kapcsolatos súlyos balesetről új tény vagy körülmény jut tudomására</w:t>
      </w:r>
      <w:r w:rsidRPr="002066D7">
        <w:rPr>
          <w:rFonts w:ascii="Arial" w:hAnsi="Arial" w:cs="Arial"/>
          <w:sz w:val="20"/>
          <w:szCs w:val="20"/>
        </w:rPr>
        <w:t>.</w:t>
      </w:r>
    </w:p>
    <w:p w14:paraId="09022F15" w14:textId="77777777" w:rsidR="0067306E" w:rsidRPr="002066D7" w:rsidRDefault="0067306E" w:rsidP="00A03E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15781C" w14:textId="228FFDA4" w:rsidR="00A03EE5" w:rsidRPr="002066D7" w:rsidRDefault="00A03EE5" w:rsidP="00A03E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6D7">
        <w:rPr>
          <w:rFonts w:ascii="Arial" w:hAnsi="Arial" w:cs="Arial"/>
          <w:sz w:val="20"/>
          <w:szCs w:val="20"/>
        </w:rPr>
        <w:t>(4) Az üzemeltető tájékoztatást küld az iparbiztonsági hatóságnak abban az esetben is, ha a technológia, a berendezések, a biztonsági irányítási rendszer alkalmazásakor vagy a védekezés területén szerzett saját tapasztalatok, továbbá a technikai fejlődés kapcsán tudomására jutó ismeretek, a veszélyes anyagokkal kapcsolatos súlyos balesetek megelőzése, és az ellenük való védekezés rendszerének áttekintését szükségessé teszik.</w:t>
      </w:r>
    </w:p>
    <w:p w14:paraId="52AD8511" w14:textId="716E2F00" w:rsidR="00A03EE5" w:rsidRPr="002066D7" w:rsidRDefault="00A03EE5" w:rsidP="00A03E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6D7">
        <w:rPr>
          <w:rFonts w:ascii="Arial" w:hAnsi="Arial" w:cs="Arial"/>
          <w:sz w:val="20"/>
          <w:szCs w:val="20"/>
        </w:rPr>
        <w:lastRenderedPageBreak/>
        <w:t xml:space="preserve">(5) Az </w:t>
      </w:r>
      <w:r w:rsidRPr="002066D7">
        <w:rPr>
          <w:rFonts w:ascii="Arial" w:hAnsi="Arial" w:cs="Arial"/>
          <w:b/>
          <w:bCs/>
          <w:sz w:val="20"/>
          <w:szCs w:val="20"/>
        </w:rPr>
        <w:t xml:space="preserve">iparbiztonsági hatóság a kézhezvételtől számított 8 napon belül </w:t>
      </w:r>
      <w:r w:rsidRPr="002066D7">
        <w:rPr>
          <w:rFonts w:ascii="Arial" w:hAnsi="Arial" w:cs="Arial"/>
          <w:sz w:val="20"/>
          <w:szCs w:val="20"/>
        </w:rPr>
        <w:t xml:space="preserve">a veszélyes anyagokkal foglalkozó üzemben vagy a küszöbérték alatti üzemben bekövetkezett veszélyes anyagokkal kapcsolatos </w:t>
      </w:r>
      <w:r w:rsidRPr="002066D7">
        <w:rPr>
          <w:rFonts w:ascii="Arial" w:hAnsi="Arial" w:cs="Arial"/>
          <w:b/>
          <w:bCs/>
          <w:sz w:val="20"/>
          <w:szCs w:val="20"/>
        </w:rPr>
        <w:t>súlyos balesetről és a következmények csökkentésére tett intézkedésekről tájékoztatja a veszélyeztetett település polgármesterét és a hivatásos katasztrófavédelmi szerv területi szervét</w:t>
      </w:r>
      <w:r w:rsidRPr="002066D7">
        <w:rPr>
          <w:rFonts w:ascii="Arial" w:hAnsi="Arial" w:cs="Arial"/>
          <w:sz w:val="20"/>
          <w:szCs w:val="20"/>
        </w:rPr>
        <w:t>.</w:t>
      </w:r>
    </w:p>
    <w:p w14:paraId="65D6AE2C" w14:textId="5220F062" w:rsidR="00A03EE5" w:rsidRPr="002066D7" w:rsidRDefault="00A03EE5" w:rsidP="00A03E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6D7">
        <w:rPr>
          <w:rFonts w:ascii="Arial" w:hAnsi="Arial" w:cs="Arial"/>
          <w:sz w:val="20"/>
          <w:szCs w:val="20"/>
        </w:rPr>
        <w:t>(6) Az iparbiztonsági hatóság a bekövetkezett veszélyes anyagokkal kapcsolatos súlyos balesetről és a következmények mérséklésére tett intézkedésekről tájékoztatja az érintett személyeket.</w:t>
      </w:r>
    </w:p>
    <w:p w14:paraId="48C2AE83" w14:textId="37DB0C6A" w:rsidR="001F1F80" w:rsidRPr="002066D7" w:rsidRDefault="001F1F80" w:rsidP="00A03E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DE4B3C" w14:textId="77777777" w:rsidR="00A51B83" w:rsidRPr="002066D7" w:rsidRDefault="00A51B83" w:rsidP="00AD56C3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2066D7">
        <w:rPr>
          <w:rFonts w:ascii="Arial" w:hAnsi="Arial" w:cs="Arial"/>
          <w:b/>
          <w:bCs/>
          <w:sz w:val="20"/>
          <w:szCs w:val="20"/>
          <w:u w:val="single"/>
        </w:rPr>
        <w:t>A veszélyes üzemek szakterület jogszabályai:</w:t>
      </w:r>
    </w:p>
    <w:p w14:paraId="06F92E04" w14:textId="77777777" w:rsidR="00A51B83" w:rsidRPr="002066D7" w:rsidRDefault="00A51B83" w:rsidP="00A51B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14:paraId="2067148A" w14:textId="77777777" w:rsidR="00A51B83" w:rsidRPr="002066D7" w:rsidRDefault="004B1BEF" w:rsidP="00A51B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hyperlink r:id="rId5" w:tgtFrame="_blank" w:history="1">
        <w:r w:rsidR="00A51B83" w:rsidRPr="002066D7">
          <w:rPr>
            <w:rFonts w:ascii="Arial" w:eastAsia="Times New Roman" w:hAnsi="Arial" w:cs="Arial"/>
            <w:color w:val="0000FF"/>
            <w:sz w:val="20"/>
            <w:szCs w:val="20"/>
            <w:lang w:eastAsia="hu-HU"/>
          </w:rPr>
          <w:t>2011. évi CXXVIII. törvény</w:t>
        </w:r>
      </w:hyperlink>
      <w:hyperlink r:id="rId6" w:tgtFrame="_blank" w:history="1">
        <w:r w:rsidR="00A51B83" w:rsidRPr="002066D7">
          <w:rPr>
            <w:rFonts w:ascii="Arial" w:eastAsia="Times New Roman" w:hAnsi="Arial" w:cs="Arial"/>
            <w:color w:val="0000FF"/>
            <w:sz w:val="20"/>
            <w:szCs w:val="20"/>
            <w:lang w:eastAsia="hu-HU"/>
          </w:rPr>
          <w:t> </w:t>
        </w:r>
      </w:hyperlink>
      <w:r w:rsidR="00A51B83" w:rsidRPr="002066D7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katasztrófavédelemről és a hozzá kapcsolódó egyes törvények módosításáról</w:t>
      </w:r>
    </w:p>
    <w:p w14:paraId="2D8BB7BE" w14:textId="77777777" w:rsidR="00A51B83" w:rsidRPr="002066D7" w:rsidRDefault="004B1BEF" w:rsidP="00A51B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hyperlink r:id="rId7" w:tgtFrame="_blank" w:history="1">
        <w:r w:rsidR="00A51B83" w:rsidRPr="002066D7">
          <w:rPr>
            <w:rFonts w:ascii="Arial" w:eastAsia="Times New Roman" w:hAnsi="Arial" w:cs="Arial"/>
            <w:color w:val="0000FF"/>
            <w:sz w:val="20"/>
            <w:szCs w:val="20"/>
            <w:lang w:eastAsia="hu-HU"/>
          </w:rPr>
          <w:t>219/2011. (X. 20.) Korm. rendelet</w:t>
        </w:r>
      </w:hyperlink>
      <w:r w:rsidR="00A51B83" w:rsidRPr="002066D7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a veszélyes anyagokkal kapcsolatos súlyos balesetek elleni védekezésről</w:t>
      </w:r>
    </w:p>
    <w:p w14:paraId="6414C40C" w14:textId="77777777" w:rsidR="00A51B83" w:rsidRPr="002066D7" w:rsidRDefault="004B1BEF" w:rsidP="00A51B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hyperlink r:id="rId8" w:tgtFrame="_blank" w:history="1">
        <w:r w:rsidR="00A51B83" w:rsidRPr="002066D7">
          <w:rPr>
            <w:rFonts w:ascii="Arial" w:eastAsia="Times New Roman" w:hAnsi="Arial" w:cs="Arial"/>
            <w:color w:val="0000FF"/>
            <w:sz w:val="20"/>
            <w:szCs w:val="20"/>
            <w:lang w:eastAsia="hu-HU"/>
          </w:rPr>
          <w:t>208/2011. (X. 12.) Korm. rendelet</w:t>
        </w:r>
      </w:hyperlink>
      <w:r w:rsidR="00A51B83" w:rsidRPr="002066D7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a katasztrófavédelmi bírság részletes szabályairól, a katasztrófavédelmi hozzájárulás befizetéséről és visszatérítéséről</w:t>
      </w:r>
    </w:p>
    <w:p w14:paraId="0BB1D9E7" w14:textId="77777777" w:rsidR="00A51B83" w:rsidRPr="002066D7" w:rsidRDefault="004B1BEF" w:rsidP="00A51B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hyperlink r:id="rId9" w:tgtFrame="_blank" w:history="1">
        <w:r w:rsidR="00A51B83" w:rsidRPr="002066D7">
          <w:rPr>
            <w:rFonts w:ascii="Arial" w:eastAsia="Times New Roman" w:hAnsi="Arial" w:cs="Arial"/>
            <w:color w:val="0000FF"/>
            <w:sz w:val="20"/>
            <w:szCs w:val="20"/>
            <w:lang w:eastAsia="hu-HU"/>
          </w:rPr>
          <w:t>51/2011. (XII. 21.) BM rendelet</w:t>
        </w:r>
      </w:hyperlink>
      <w:r w:rsidR="00A51B83" w:rsidRPr="002066D7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a veszélyes anyagokkal kapcsolatos súlyos balesetek elleni védekezés hatósági eljárásaiban az igazgatási szolgáltatási díj fizetési körébe tartozó hatósági eljárásokról, igazgatási jellegű szolgáltatásokról és bejelentésekről, továbbá a fizetendő díj mértékéről, valamint a fizetésre vonatkozó egyéb szabályokról</w:t>
      </w:r>
    </w:p>
    <w:p w14:paraId="199BAB7A" w14:textId="650CCF78" w:rsidR="00BB77D2" w:rsidRDefault="00BB77D2" w:rsidP="00F22AA9">
      <w:pPr>
        <w:rPr>
          <w:rFonts w:ascii="Arial" w:hAnsi="Arial" w:cs="Arial"/>
          <w:sz w:val="20"/>
          <w:szCs w:val="20"/>
        </w:rPr>
      </w:pPr>
    </w:p>
    <w:p w14:paraId="37800DD4" w14:textId="0E81331D" w:rsidR="00B13B29" w:rsidRDefault="00AD56C3" w:rsidP="00F22A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VVKH </w:t>
      </w:r>
      <w:r w:rsidR="00B13B29">
        <w:rPr>
          <w:rFonts w:ascii="Arial" w:hAnsi="Arial" w:cs="Arial"/>
          <w:sz w:val="20"/>
          <w:szCs w:val="20"/>
        </w:rPr>
        <w:t>Honlap</w:t>
      </w:r>
      <w:r>
        <w:rPr>
          <w:rFonts w:ascii="Arial" w:hAnsi="Arial" w:cs="Arial"/>
          <w:sz w:val="20"/>
          <w:szCs w:val="20"/>
        </w:rPr>
        <w:t>já</w:t>
      </w:r>
      <w:r w:rsidR="00B13B29">
        <w:rPr>
          <w:rFonts w:ascii="Arial" w:hAnsi="Arial" w:cs="Arial"/>
          <w:sz w:val="20"/>
          <w:szCs w:val="20"/>
        </w:rPr>
        <w:t xml:space="preserve">ról letölthető </w:t>
      </w:r>
      <w:r w:rsidRPr="004B1BEF">
        <w:rPr>
          <w:rFonts w:ascii="Arial" w:hAnsi="Arial" w:cs="Arial"/>
          <w:b/>
          <w:bCs/>
          <w:i/>
          <w:iCs/>
          <w:sz w:val="20"/>
          <w:szCs w:val="20"/>
        </w:rPr>
        <w:t>„B</w:t>
      </w:r>
      <w:r w:rsidR="00B13B29" w:rsidRPr="004B1BEF">
        <w:rPr>
          <w:rFonts w:ascii="Arial" w:hAnsi="Arial" w:cs="Arial"/>
          <w:b/>
          <w:bCs/>
          <w:i/>
          <w:iCs/>
          <w:sz w:val="20"/>
          <w:szCs w:val="20"/>
        </w:rPr>
        <w:t>ejelentőlap</w:t>
      </w:r>
      <w:r w:rsidRPr="004B1BEF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="00B13B29">
        <w:rPr>
          <w:rFonts w:ascii="Arial" w:hAnsi="Arial" w:cs="Arial"/>
          <w:sz w:val="20"/>
          <w:szCs w:val="20"/>
        </w:rPr>
        <w:t xml:space="preserve"> (melléklet)</w:t>
      </w:r>
    </w:p>
    <w:sectPr w:rsidR="00B13B29" w:rsidSect="00BB77D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029DB"/>
    <w:multiLevelType w:val="multilevel"/>
    <w:tmpl w:val="F2CC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F1"/>
    <w:rsid w:val="00050C66"/>
    <w:rsid w:val="000553F1"/>
    <w:rsid w:val="00065FAD"/>
    <w:rsid w:val="000B4533"/>
    <w:rsid w:val="000C5E99"/>
    <w:rsid w:val="001A39C1"/>
    <w:rsid w:val="001D7263"/>
    <w:rsid w:val="001F1F80"/>
    <w:rsid w:val="002066D7"/>
    <w:rsid w:val="0020762C"/>
    <w:rsid w:val="00216590"/>
    <w:rsid w:val="00273A42"/>
    <w:rsid w:val="00334C89"/>
    <w:rsid w:val="00336849"/>
    <w:rsid w:val="00377C97"/>
    <w:rsid w:val="00385475"/>
    <w:rsid w:val="003A2809"/>
    <w:rsid w:val="003A7A69"/>
    <w:rsid w:val="004172AA"/>
    <w:rsid w:val="00493F14"/>
    <w:rsid w:val="004B1BEF"/>
    <w:rsid w:val="004D2516"/>
    <w:rsid w:val="0067306E"/>
    <w:rsid w:val="00695F2F"/>
    <w:rsid w:val="006C5F07"/>
    <w:rsid w:val="00710481"/>
    <w:rsid w:val="007E0D36"/>
    <w:rsid w:val="009B4125"/>
    <w:rsid w:val="00A03EE5"/>
    <w:rsid w:val="00A40135"/>
    <w:rsid w:val="00A51B83"/>
    <w:rsid w:val="00A62E0D"/>
    <w:rsid w:val="00A9389A"/>
    <w:rsid w:val="00AD56C3"/>
    <w:rsid w:val="00AD7EEA"/>
    <w:rsid w:val="00B13B29"/>
    <w:rsid w:val="00B158A3"/>
    <w:rsid w:val="00B31D42"/>
    <w:rsid w:val="00B37738"/>
    <w:rsid w:val="00BB77D2"/>
    <w:rsid w:val="00C20BDD"/>
    <w:rsid w:val="00C512AE"/>
    <w:rsid w:val="00C53DF7"/>
    <w:rsid w:val="00CB406D"/>
    <w:rsid w:val="00CE68E0"/>
    <w:rsid w:val="00D414E9"/>
    <w:rsid w:val="00D7694D"/>
    <w:rsid w:val="00D96275"/>
    <w:rsid w:val="00E201BF"/>
    <w:rsid w:val="00E33114"/>
    <w:rsid w:val="00E80DD7"/>
    <w:rsid w:val="00EF4D98"/>
    <w:rsid w:val="00F109BA"/>
    <w:rsid w:val="00F22AA9"/>
    <w:rsid w:val="00F3464E"/>
    <w:rsid w:val="00F811DD"/>
    <w:rsid w:val="00F97493"/>
    <w:rsid w:val="00FD5332"/>
    <w:rsid w:val="00FE4551"/>
    <w:rsid w:val="00FF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6996"/>
  <w15:chartTrackingRefBased/>
  <w15:docId w15:val="{E072137E-07F1-43DE-BD5B-7B38D4AC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207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2076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hk-c6">
    <w:name w:val="mhk-c6"/>
    <w:basedOn w:val="Norml"/>
    <w:rsid w:val="00F8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F811DD"/>
  </w:style>
  <w:style w:type="paragraph" w:styleId="NormlWeb">
    <w:name w:val="Normal (Web)"/>
    <w:basedOn w:val="Norml"/>
    <w:uiPriority w:val="99"/>
    <w:semiHidden/>
    <w:unhideWhenUsed/>
    <w:rsid w:val="00F8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0762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0762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customStyle="1" w:styleId="aj">
    <w:name w:val="aj"/>
    <w:basedOn w:val="Norml"/>
    <w:rsid w:val="0020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jt.hu/cgi_bin/njt_doc.cgi?docid=1399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jt.hu/cgi_bin/njt_doc.cgi?docid=1399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jt.hu/cgi_bin/njt_doc.cgi?docid=20577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jt.hu/cgi_bin/njt_doc.cgi?docid=13940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jt.hu/cgi_bin/njt_doc.cgi?docid=138424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691</Words>
  <Characters>4768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Ferenczy Sándor Pál</dc:creator>
  <cp:keywords/>
  <dc:description/>
  <cp:lastModifiedBy>Ferenczy Sándor Pál</cp:lastModifiedBy>
  <cp:revision>58</cp:revision>
  <dcterms:created xsi:type="dcterms:W3CDTF">2024-10-02T08:23:00Z</dcterms:created>
  <dcterms:modified xsi:type="dcterms:W3CDTF">2024-10-11T10:04:00Z</dcterms:modified>
</cp:coreProperties>
</file>