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54" w:rsidRPr="00554F80" w:rsidRDefault="00A44A54" w:rsidP="00A44A54">
      <w:pPr>
        <w:tabs>
          <w:tab w:val="left" w:pos="1080"/>
        </w:tabs>
        <w:jc w:val="center"/>
        <w:rPr>
          <w:rFonts w:ascii="Palatino Linotype" w:hAnsi="Palatino Linotype"/>
          <w:b/>
        </w:rPr>
      </w:pPr>
      <w:r w:rsidRPr="00554F80">
        <w:rPr>
          <w:rFonts w:ascii="Palatino Linotype" w:hAnsi="Palatino Linotype"/>
          <w:b/>
        </w:rPr>
        <w:t>Tájékoztató</w:t>
      </w:r>
    </w:p>
    <w:p w:rsidR="00A44A54" w:rsidRPr="00554F80" w:rsidRDefault="00A44A54" w:rsidP="00A44A54">
      <w:pPr>
        <w:tabs>
          <w:tab w:val="left" w:pos="1080"/>
        </w:tabs>
        <w:jc w:val="center"/>
        <w:rPr>
          <w:rFonts w:ascii="Palatino Linotype" w:hAnsi="Palatino Linotype"/>
          <w:b/>
        </w:rPr>
      </w:pPr>
      <w:proofErr w:type="gramStart"/>
      <w:r w:rsidRPr="00554F80">
        <w:rPr>
          <w:rFonts w:ascii="Palatino Linotype" w:hAnsi="Palatino Linotype"/>
          <w:b/>
        </w:rPr>
        <w:t>a</w:t>
      </w:r>
      <w:proofErr w:type="gramEnd"/>
      <w:r w:rsidRPr="00554F80">
        <w:rPr>
          <w:rFonts w:ascii="Palatino Linotype" w:hAnsi="Palatino Linotype"/>
          <w:b/>
        </w:rPr>
        <w:t xml:space="preserve"> harmadik országbeli állampolgárok foglalkoztatásának</w:t>
      </w:r>
    </w:p>
    <w:p w:rsidR="00A44A54" w:rsidRPr="00554F80" w:rsidRDefault="00A44A54" w:rsidP="00A44A54">
      <w:pPr>
        <w:tabs>
          <w:tab w:val="left" w:pos="1080"/>
        </w:tabs>
        <w:jc w:val="center"/>
        <w:rPr>
          <w:rFonts w:ascii="Palatino Linotype" w:hAnsi="Palatino Linotype"/>
          <w:b/>
        </w:rPr>
      </w:pPr>
      <w:proofErr w:type="gramStart"/>
      <w:r w:rsidRPr="00554F80">
        <w:rPr>
          <w:rFonts w:ascii="Palatino Linotype" w:hAnsi="Palatino Linotype"/>
          <w:b/>
        </w:rPr>
        <w:t>összevont</w:t>
      </w:r>
      <w:proofErr w:type="gramEnd"/>
      <w:r w:rsidRPr="00554F80">
        <w:rPr>
          <w:rFonts w:ascii="Palatino Linotype" w:hAnsi="Palatino Linotype"/>
          <w:b/>
        </w:rPr>
        <w:t xml:space="preserve"> kérelmezési eljárásában</w:t>
      </w:r>
    </w:p>
    <w:p w:rsidR="00A44A54" w:rsidRPr="00554F80" w:rsidRDefault="00A44A54" w:rsidP="00A44A54">
      <w:pPr>
        <w:tabs>
          <w:tab w:val="left" w:pos="1080"/>
        </w:tabs>
        <w:jc w:val="center"/>
        <w:rPr>
          <w:rFonts w:ascii="Palatino Linotype" w:hAnsi="Palatino Linotype"/>
          <w:b/>
        </w:rPr>
      </w:pPr>
      <w:proofErr w:type="gramStart"/>
      <w:r w:rsidRPr="00554F80">
        <w:rPr>
          <w:rFonts w:ascii="Palatino Linotype" w:hAnsi="Palatino Linotype"/>
          <w:b/>
        </w:rPr>
        <w:t>a</w:t>
      </w:r>
      <w:proofErr w:type="gramEnd"/>
      <w:r w:rsidRPr="00554F80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kormányhivatal</w:t>
      </w:r>
      <w:r w:rsidRPr="00554F80">
        <w:rPr>
          <w:rFonts w:ascii="Palatino Linotype" w:hAnsi="Palatino Linotype"/>
          <w:b/>
        </w:rPr>
        <w:t>ok szakhatósági közreműködéséről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numPr>
          <w:ilvl w:val="0"/>
          <w:numId w:val="1"/>
        </w:numPr>
        <w:tabs>
          <w:tab w:val="left" w:pos="709"/>
        </w:tabs>
        <w:jc w:val="both"/>
        <w:rPr>
          <w:rFonts w:ascii="Palatino Linotype" w:hAnsi="Palatino Linotype"/>
          <w:b/>
          <w:i/>
        </w:rPr>
      </w:pPr>
      <w:r w:rsidRPr="00554F80">
        <w:rPr>
          <w:rFonts w:ascii="Palatino Linotype" w:hAnsi="Palatino Linotype"/>
          <w:b/>
          <w:i/>
        </w:rPr>
        <w:t>Az összevont engedélyezési eljárás főbb szabályai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  <w:b/>
          <w:i/>
        </w:rPr>
      </w:pP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Az idegenrendészeti hatóság a tartózkodási engedélyt az alább felsorolt esetekben összevont engedélyként állítja ki. 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Az összevont kérelmezési eljárásban - annak megállapítása kérdésében, hogy a harmadik országbeli állampolgár magyarországi munkavállalását támogatja-e - elsőfokú eljárásban a munkavégzés helye szerint illetékes fővárosi és megyei kormányhivatal (a továbbiakban: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), másodfokú eljárásban a </w:t>
      </w:r>
      <w:r>
        <w:rPr>
          <w:rFonts w:ascii="Palatino Linotype" w:hAnsi="Palatino Linotype"/>
        </w:rPr>
        <w:t>foglalkoztatáspolitikáért felelős miniszter</w:t>
      </w:r>
      <w:r w:rsidRPr="00554F80">
        <w:rPr>
          <w:rFonts w:ascii="Palatino Linotype" w:hAnsi="Palatino Linotype"/>
        </w:rPr>
        <w:t xml:space="preserve"> szakhatóságként jár el. </w:t>
      </w:r>
      <w:r>
        <w:rPr>
          <w:rFonts w:ascii="Palatino Linotype" w:hAnsi="Palatino Linotype"/>
        </w:rPr>
        <w:t>Több munkavégzési hely esetén</w:t>
      </w:r>
    </w:p>
    <w:p w:rsidR="00A44A54" w:rsidRPr="00545611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a</w:t>
      </w:r>
      <w:proofErr w:type="gramEnd"/>
      <w:r>
        <w:rPr>
          <w:rFonts w:ascii="Palatino Linotype" w:hAnsi="Palatino Linotype"/>
        </w:rPr>
        <w:t xml:space="preserve">) amennyiben </w:t>
      </w:r>
      <w:r w:rsidRPr="00545611">
        <w:rPr>
          <w:rFonts w:ascii="Palatino Linotype" w:hAnsi="Palatino Linotype"/>
        </w:rPr>
        <w:t>a munka természetéből adódóan a munkavégzés több megye területére terjedhet ki, a munkavégzés megkezdésén</w:t>
      </w:r>
      <w:r>
        <w:rPr>
          <w:rFonts w:ascii="Palatino Linotype" w:hAnsi="Palatino Linotype"/>
        </w:rPr>
        <w:t>ek helye</w:t>
      </w:r>
      <w:r w:rsidRPr="00545611">
        <w:rPr>
          <w:rFonts w:ascii="Palatino Linotype" w:hAnsi="Palatino Linotype"/>
        </w:rPr>
        <w:t>,</w:t>
      </w:r>
    </w:p>
    <w:p w:rsidR="00A44A54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45611">
        <w:rPr>
          <w:rFonts w:ascii="Palatino Linotype" w:hAnsi="Palatino Linotype"/>
        </w:rPr>
        <w:t>b) a harmadik országbeli állampolgárt a foglalkoztató több – különböző megye területén lévő – telephelyén kívánja foglalkoztatni, a foglalkoztató s</w:t>
      </w:r>
      <w:r>
        <w:rPr>
          <w:rFonts w:ascii="Palatino Linotype" w:hAnsi="Palatino Linotype"/>
        </w:rPr>
        <w:t>zékhelye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szerint</w:t>
      </w:r>
      <w:proofErr w:type="gramEnd"/>
      <w:r>
        <w:rPr>
          <w:rFonts w:ascii="Palatino Linotype" w:hAnsi="Palatino Linotype"/>
        </w:rPr>
        <w:t xml:space="preserve"> illetékes kormányhivatal jár el szakhatóságként.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az összevont engedély kiadására és meghosszabbítására irányuló hatósági eljárásban − a hatáskörrel és illetékességgel rendelkező idegenrendészeti hatóság megkeresésére − szakhatósági állásfoglalásban nyilatkozik arról, hogy a harmadik országbeli állampolgárnak a foglalkoztatás elősegítéséről és a munkanélküliek ellátásáról szóló 1991. évi IV. törvény (</w:t>
      </w:r>
      <w:proofErr w:type="spellStart"/>
      <w:r w:rsidRPr="00554F80">
        <w:rPr>
          <w:rFonts w:ascii="Palatino Linotype" w:hAnsi="Palatino Linotype"/>
        </w:rPr>
        <w:t>Flt</w:t>
      </w:r>
      <w:proofErr w:type="spellEnd"/>
      <w:r w:rsidRPr="00554F80">
        <w:rPr>
          <w:rFonts w:ascii="Palatino Linotype" w:hAnsi="Palatino Linotype"/>
        </w:rPr>
        <w:t xml:space="preserve">.) 7. § (7) bekezdése szerinti előzetes megállapodásban (a továbbiakban: előzetes megállapodás) meghatározott munkakörben történő magyarországi munkavállalását támogatja, vagy nem támogatja. 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 szakhatósági állásfoglalást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a következők szerint adja ki: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numPr>
          <w:ilvl w:val="0"/>
          <w:numId w:val="2"/>
        </w:numPr>
        <w:tabs>
          <w:tab w:val="left" w:pos="709"/>
        </w:tabs>
        <w:jc w:val="both"/>
        <w:rPr>
          <w:rFonts w:ascii="Palatino Linotype" w:hAnsi="Palatino Linotype"/>
          <w:b/>
          <w:u w:val="single"/>
        </w:rPr>
      </w:pPr>
      <w:r w:rsidRPr="00554F80">
        <w:rPr>
          <w:rFonts w:ascii="Palatino Linotype" w:hAnsi="Palatino Linotype"/>
          <w:b/>
          <w:u w:val="single"/>
        </w:rPr>
        <w:t xml:space="preserve">Szakhatósági állásfoglalás a </w:t>
      </w:r>
      <w:proofErr w:type="spellStart"/>
      <w:r w:rsidRPr="00554F80">
        <w:rPr>
          <w:rFonts w:ascii="Palatino Linotype" w:hAnsi="Palatino Linotype"/>
          <w:b/>
          <w:u w:val="single"/>
        </w:rPr>
        <w:t>munkaerőpiaci</w:t>
      </w:r>
      <w:proofErr w:type="spellEnd"/>
      <w:r w:rsidRPr="00554F80">
        <w:rPr>
          <w:rFonts w:ascii="Palatino Linotype" w:hAnsi="Palatino Linotype"/>
          <w:b/>
          <w:u w:val="single"/>
        </w:rPr>
        <w:t xml:space="preserve"> helyzet vizsgálata nélkül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  <w:b/>
          <w:u w:val="single"/>
        </w:rPr>
      </w:pP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Amennyiben a szakhatósági állásfoglalást a </w:t>
      </w:r>
      <w:proofErr w:type="spellStart"/>
      <w:r w:rsidRPr="00554F80">
        <w:rPr>
          <w:rFonts w:ascii="Palatino Linotype" w:hAnsi="Palatino Linotype"/>
        </w:rPr>
        <w:t>munkaerőpiaci</w:t>
      </w:r>
      <w:proofErr w:type="spellEnd"/>
      <w:r w:rsidRPr="00554F80">
        <w:rPr>
          <w:rFonts w:ascii="Palatino Linotype" w:hAnsi="Palatino Linotype"/>
        </w:rPr>
        <w:t xml:space="preserve"> helyzet vizsgálata nélkül kell kiadni,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csak azt vizsgálja, hogy a harmadik országbeli állampolgár a jogszabályban, valamint az előzetes megállapodásban előírt alkalmazási feltételekkel rendelkezik. Ezen körülmények fennállását a „</w:t>
      </w:r>
      <w:r w:rsidRPr="00554F80">
        <w:rPr>
          <w:rFonts w:ascii="Palatino Linotype" w:hAnsi="Palatino Linotype"/>
          <w:i/>
          <w:u w:val="single"/>
        </w:rPr>
        <w:t>Tájékoztató az összevont kérelmezési eljárásban a harmadik országbeli állampolgár, illetve a foglalkoztató által benyújtandó igazolásokról”</w:t>
      </w:r>
      <w:r w:rsidRPr="00554F80">
        <w:rPr>
          <w:rFonts w:ascii="Palatino Linotype" w:hAnsi="Palatino Linotype"/>
        </w:rPr>
        <w:t xml:space="preserve"> szerint kell igazolni.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Ha a vonatkozó jogszabályokban és az előzetes megállapodásban írt feltételek fennállnak,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pozitív szakhatósági állásfoglalást ad ki.  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  <w:b/>
          <w:u w:val="single"/>
        </w:rPr>
      </w:pPr>
    </w:p>
    <w:p w:rsidR="00A44A54" w:rsidRPr="00554F80" w:rsidRDefault="00A44A54" w:rsidP="00A44A54">
      <w:pPr>
        <w:numPr>
          <w:ilvl w:val="0"/>
          <w:numId w:val="2"/>
        </w:numPr>
        <w:tabs>
          <w:tab w:val="left" w:pos="709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b/>
          <w:u w:val="single"/>
        </w:rPr>
        <w:t xml:space="preserve">Szakhatósági állásfoglalás a </w:t>
      </w:r>
      <w:proofErr w:type="spellStart"/>
      <w:r w:rsidRPr="00554F80">
        <w:rPr>
          <w:rFonts w:ascii="Palatino Linotype" w:hAnsi="Palatino Linotype"/>
          <w:b/>
          <w:u w:val="single"/>
        </w:rPr>
        <w:t>munkaerőpiaci</w:t>
      </w:r>
      <w:proofErr w:type="spellEnd"/>
      <w:r w:rsidRPr="00554F80">
        <w:rPr>
          <w:rFonts w:ascii="Palatino Linotype" w:hAnsi="Palatino Linotype"/>
          <w:b/>
          <w:u w:val="single"/>
        </w:rPr>
        <w:t xml:space="preserve"> helyzet vizsgálatával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Amennyiben a szakhatósági állásfoglalást a </w:t>
      </w:r>
      <w:proofErr w:type="spellStart"/>
      <w:r w:rsidRPr="00554F80">
        <w:rPr>
          <w:rFonts w:ascii="Palatino Linotype" w:hAnsi="Palatino Linotype"/>
        </w:rPr>
        <w:t>munkaerőpiaci</w:t>
      </w:r>
      <w:proofErr w:type="spellEnd"/>
      <w:r w:rsidRPr="00554F80">
        <w:rPr>
          <w:rFonts w:ascii="Palatino Linotype" w:hAnsi="Palatino Linotype"/>
        </w:rPr>
        <w:t xml:space="preserve"> helyzet vizsgálatával kell kiadni,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a következőket vizsgálja:</w:t>
      </w:r>
    </w:p>
    <w:p w:rsidR="00A44A54" w:rsidRPr="00554F80" w:rsidRDefault="00A44A54" w:rsidP="00A44A54">
      <w:pPr>
        <w:numPr>
          <w:ilvl w:val="1"/>
          <w:numId w:val="3"/>
        </w:numPr>
        <w:tabs>
          <w:tab w:val="left" w:pos="1080"/>
        </w:tabs>
        <w:ind w:left="1134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a harmadik országbeli állampolgár az előzetes megállapodásban meghatározott munkakörhöz szükséges szakmai képesítéssel rendelkezik,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</w:rPr>
        <w:t xml:space="preserve">A harmadik országbeli állampolgár a szakképzettséget, végzettséget igazoló dokumentumot hiteles másolatban, valamint annak hiteles magyar fordításával </w:t>
      </w:r>
      <w:proofErr w:type="gramStart"/>
      <w:r w:rsidRPr="00554F80">
        <w:rPr>
          <w:rFonts w:ascii="Palatino Linotype" w:hAnsi="Palatino Linotype"/>
          <w:i/>
        </w:rPr>
        <w:t>kell</w:t>
      </w:r>
      <w:proofErr w:type="gramEnd"/>
      <w:r w:rsidRPr="00554F80">
        <w:rPr>
          <w:rFonts w:ascii="Palatino Linotype" w:hAnsi="Palatino Linotype"/>
          <w:i/>
        </w:rPr>
        <w:t xml:space="preserve"> benyújtsa. 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numPr>
          <w:ilvl w:val="1"/>
          <w:numId w:val="3"/>
        </w:numPr>
        <w:tabs>
          <w:tab w:val="left" w:pos="1080"/>
        </w:tabs>
        <w:ind w:left="1134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lastRenderedPageBreak/>
        <w:t xml:space="preserve">a foglalkoztató a harmadik országbeli állampolgár által ellátandó tevékenységre vonatkozóan érvényes munkaerőigénnyel rendelkezik, 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</w:rPr>
        <w:t xml:space="preserve">A harmadik országbeli állampolgárt foglalkoztatni kívánó foglalkoztató feladata ennek beküldése, vagyis erre vonatkozóan a harmadik országbeli állampolgárnak nem kell igazolást benyújtania.  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numPr>
          <w:ilvl w:val="1"/>
          <w:numId w:val="3"/>
        </w:numPr>
        <w:tabs>
          <w:tab w:val="left" w:pos="1080"/>
        </w:tabs>
        <w:ind w:left="1134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 munkaerőigény benyújtásától kezdődően nem közvetítettek ki részére olyan kiközvetíthető munkaerőt, akit az </w:t>
      </w:r>
      <w:proofErr w:type="spellStart"/>
      <w:r w:rsidRPr="00554F80">
        <w:rPr>
          <w:rFonts w:ascii="Palatino Linotype" w:hAnsi="Palatino Linotype"/>
        </w:rPr>
        <w:t>Flt</w:t>
      </w:r>
      <w:proofErr w:type="spellEnd"/>
      <w:r w:rsidRPr="00554F80">
        <w:rPr>
          <w:rFonts w:ascii="Palatino Linotype" w:hAnsi="Palatino Linotype"/>
        </w:rPr>
        <w:t>. és a végrehajtására kiadott jogszabályok alapján álláskeresőként tartanak nyilván, és aki rendelkezik a jogszabályban előírt, valamint a foglalkoztató munkaerőigényében megjelölt alkalmazási feltételekkel, és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</w:rPr>
        <w:t xml:space="preserve">Erre vonatkozóan a harmadik országbeli állampolgárnak nem kell igazolást benyújtania, a </w:t>
      </w:r>
      <w:r>
        <w:rPr>
          <w:rFonts w:ascii="Palatino Linotype" w:hAnsi="Palatino Linotype"/>
          <w:i/>
        </w:rPr>
        <w:t>kormányhivatal</w:t>
      </w:r>
      <w:r w:rsidRPr="00554F80">
        <w:rPr>
          <w:rFonts w:ascii="Palatino Linotype" w:hAnsi="Palatino Linotype"/>
          <w:i/>
        </w:rPr>
        <w:t xml:space="preserve"> részére az illetékes </w:t>
      </w:r>
      <w:r>
        <w:rPr>
          <w:rFonts w:ascii="Palatino Linotype" w:hAnsi="Palatino Linotype"/>
          <w:i/>
        </w:rPr>
        <w:t>járási hivatal</w:t>
      </w:r>
      <w:r w:rsidRPr="00554F80">
        <w:rPr>
          <w:rFonts w:ascii="Palatino Linotype" w:hAnsi="Palatino Linotype"/>
          <w:i/>
        </w:rPr>
        <w:t xml:space="preserve"> ad visszajelzést.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numPr>
          <w:ilvl w:val="1"/>
          <w:numId w:val="3"/>
        </w:numPr>
        <w:tabs>
          <w:tab w:val="left" w:pos="1080"/>
        </w:tabs>
        <w:ind w:left="1134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a harmadik országbeli állampolgár a jogszabályban, valamint az előzetes megállapodásban előírt alkalmazási feltételekkel rendelkezik.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</w:rPr>
        <w:t>A harmadik országbeli állampolgár köteles igazolni az előírt alkalmazási feltételeket (pl. nyelvvizsga-bizonyítvány, gépkocsivezetői-engedély stb.) hiteles másolatban, valamint annak hiteles magyar fordításával, továbbá köteles becsatolni az előzetes megállapodást eredeti példányban vagy hiteles másolatban, valamint – ha az nem magyar nyelvű – annak hiteles magyar fordításával.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 xml:space="preserve">Ahhoz, hogy a </w:t>
      </w:r>
      <w:r>
        <w:rPr>
          <w:rFonts w:ascii="Palatino Linotype" w:hAnsi="Palatino Linotype"/>
          <w:i/>
        </w:rPr>
        <w:t>kormányhivatal</w:t>
      </w:r>
      <w:r w:rsidRPr="00554F80">
        <w:rPr>
          <w:rFonts w:ascii="Palatino Linotype" w:hAnsi="Palatino Linotype"/>
          <w:i/>
        </w:rPr>
        <w:t xml:space="preserve"> a szakhatósági állásfoglalást ki tudja adni, a harmadik országbeli állampolgár által benyújtandó előzetes megállapodásnak tartalmaznia kell:</w:t>
      </w:r>
    </w:p>
    <w:p w:rsidR="00A44A54" w:rsidRPr="00554F80" w:rsidRDefault="00A44A54" w:rsidP="00A44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>a harmadik országbeli állampolgár által ellátandó tevékenységet, munkakört (FEOR)</w:t>
      </w:r>
    </w:p>
    <w:p w:rsidR="00A44A54" w:rsidRPr="00554F80" w:rsidRDefault="00A44A54" w:rsidP="00A44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>a munkakör ellátásához szükséges szakmai képesítés, szakképzettség, végzettség megnevezését,</w:t>
      </w:r>
    </w:p>
    <w:p w:rsidR="00A44A54" w:rsidRPr="00554F80" w:rsidRDefault="00A44A54" w:rsidP="00A44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>munkakör ellátásához szükséges egyéb alkalmazási feltételek</w:t>
      </w:r>
    </w:p>
    <w:p w:rsidR="00A44A54" w:rsidRPr="00554F80" w:rsidRDefault="00A44A54" w:rsidP="00A44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>a harmadik országbeli állampolgár részére fizetendő díjazás mértékét,</w:t>
      </w:r>
    </w:p>
    <w:p w:rsidR="00A44A54" w:rsidRPr="00554F80" w:rsidRDefault="00A44A54" w:rsidP="00A44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>a foglalkoztatásra irányuló jogviszony megjelölését,</w:t>
      </w:r>
    </w:p>
    <w:p w:rsidR="00A44A54" w:rsidRPr="009D2CE2" w:rsidRDefault="00A44A54" w:rsidP="00A44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9D2CE2">
        <w:rPr>
          <w:rFonts w:ascii="Palatino Linotype" w:hAnsi="Palatino Linotype"/>
          <w:i/>
        </w:rPr>
        <w:t xml:space="preserve">a foglalkoztatásra irányuló jogviszony várható kezdő és befejező időpontját, </w:t>
      </w:r>
    </w:p>
    <w:p w:rsidR="00A44A54" w:rsidRPr="009D2CE2" w:rsidRDefault="00A44A54" w:rsidP="00A44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9D2CE2">
        <w:rPr>
          <w:rFonts w:ascii="Palatino Linotype" w:hAnsi="Palatino Linotype"/>
          <w:i/>
        </w:rPr>
        <w:t>a foglalkoztatás helyének megjelölését, valamint</w:t>
      </w:r>
    </w:p>
    <w:p w:rsidR="00A44A54" w:rsidRPr="009D2CE2" w:rsidRDefault="00A44A54" w:rsidP="00A44A54">
      <w:pPr>
        <w:numPr>
          <w:ilvl w:val="0"/>
          <w:numId w:val="4"/>
        </w:num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9D2CE2">
        <w:rPr>
          <w:rFonts w:ascii="Palatino Linotype" w:hAnsi="Palatino Linotype"/>
          <w:i/>
        </w:rPr>
        <w:t>ha a foglalkoztatásra várhatóan nem az általános teljes napi munkaidőben kerül sor, a részmunkaidős foglalkoztatás munkaidejét.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  <w:b/>
          <w:u w:val="single"/>
        </w:rPr>
      </w:pP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Ha a vonatkozó jogszabályokban és az előzetes megállapodásban írt feltételek fennállnak,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pozitív szakhatósági állásfoglalást ad ki.  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numPr>
          <w:ilvl w:val="0"/>
          <w:numId w:val="2"/>
        </w:numPr>
        <w:tabs>
          <w:tab w:val="left" w:pos="709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b/>
          <w:u w:val="single"/>
        </w:rPr>
        <w:t xml:space="preserve">Mikor nem támogatja a </w:t>
      </w:r>
      <w:r>
        <w:rPr>
          <w:rFonts w:ascii="Palatino Linotype" w:hAnsi="Palatino Linotype"/>
          <w:b/>
          <w:u w:val="single"/>
        </w:rPr>
        <w:t>kormányhivatal</w:t>
      </w:r>
      <w:r w:rsidRPr="00554F80">
        <w:rPr>
          <w:rFonts w:ascii="Palatino Linotype" w:hAnsi="Palatino Linotype"/>
          <w:b/>
          <w:u w:val="single"/>
        </w:rPr>
        <w:t xml:space="preserve"> az összevont engedély kiadását?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Jogszabályban meghatározott esetekben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az idegenrendészeti hatóság megkeresésére nemleges szakhatósági állásfoglalást ad ki, amelynek eredményeként az összevont engedély nem adható ki. Ezen esetek: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numPr>
          <w:ilvl w:val="0"/>
          <w:numId w:val="7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u w:val="single"/>
        </w:rPr>
        <w:t>nem állnak fenn a fent meghatározott a)</w:t>
      </w:r>
      <w:proofErr w:type="spellStart"/>
      <w:r w:rsidRPr="00554F80">
        <w:rPr>
          <w:rFonts w:ascii="Palatino Linotype" w:hAnsi="Palatino Linotype"/>
          <w:u w:val="single"/>
        </w:rPr>
        <w:t>-d</w:t>
      </w:r>
      <w:proofErr w:type="spellEnd"/>
      <w:r w:rsidRPr="00554F80">
        <w:rPr>
          <w:rFonts w:ascii="Palatino Linotype" w:hAnsi="Palatino Linotype"/>
          <w:u w:val="single"/>
        </w:rPr>
        <w:t>)</w:t>
      </w:r>
      <w:r w:rsidRPr="00554F80">
        <w:rPr>
          <w:rFonts w:ascii="Palatino Linotype" w:hAnsi="Palatino Linotype"/>
        </w:rPr>
        <w:t xml:space="preserve"> pontban meghatározott feltételek,</w:t>
      </w:r>
    </w:p>
    <w:p w:rsidR="00A44A54" w:rsidRPr="00554F80" w:rsidRDefault="00A44A54" w:rsidP="00A44A54">
      <w:pPr>
        <w:numPr>
          <w:ilvl w:val="0"/>
          <w:numId w:val="7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az összevont engedély kiadásával a Magyarországon összesen vagy az adott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illetékességi területén egyidejűleg foglalkoztatott, vagy egy adott foglalkozásban egyidejűleg foglalkoztatott harmadik országbeli állampolgárok létszáma az </w:t>
      </w:r>
      <w:proofErr w:type="spellStart"/>
      <w:r w:rsidRPr="00554F80">
        <w:rPr>
          <w:rFonts w:ascii="Palatino Linotype" w:hAnsi="Palatino Linotype"/>
        </w:rPr>
        <w:t>Flt</w:t>
      </w:r>
      <w:proofErr w:type="spellEnd"/>
      <w:r w:rsidRPr="00554F80">
        <w:rPr>
          <w:rFonts w:ascii="Palatino Linotype" w:hAnsi="Palatino Linotype"/>
        </w:rPr>
        <w:t xml:space="preserve">. 7. § (6) bekezdés a) pontjában kapott felhatalmazás alapján kiadott miniszteri rendeletben meghatározott </w:t>
      </w:r>
      <w:r w:rsidRPr="00554F80">
        <w:rPr>
          <w:rFonts w:ascii="Palatino Linotype" w:hAnsi="Palatino Linotype"/>
          <w:u w:val="single"/>
        </w:rPr>
        <w:t>létszámot meghaladja</w:t>
      </w:r>
      <w:r w:rsidRPr="00554F80">
        <w:rPr>
          <w:rFonts w:ascii="Palatino Linotype" w:hAnsi="Palatino Linotype"/>
        </w:rPr>
        <w:t>,</w:t>
      </w:r>
    </w:p>
    <w:p w:rsidR="00A44A54" w:rsidRPr="00554F80" w:rsidRDefault="00A44A54" w:rsidP="00A44A54">
      <w:pPr>
        <w:numPr>
          <w:ilvl w:val="0"/>
          <w:numId w:val="7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az előzetes megállapodásban meghatározott </w:t>
      </w:r>
      <w:r w:rsidRPr="00554F80">
        <w:rPr>
          <w:rFonts w:ascii="Palatino Linotype" w:hAnsi="Palatino Linotype"/>
          <w:u w:val="single"/>
        </w:rPr>
        <w:t>munkakör ellátása</w:t>
      </w:r>
      <w:r w:rsidRPr="00554F80">
        <w:rPr>
          <w:rFonts w:ascii="Palatino Linotype" w:hAnsi="Palatino Linotype"/>
        </w:rPr>
        <w:t xml:space="preserve"> az </w:t>
      </w:r>
      <w:proofErr w:type="spellStart"/>
      <w:r w:rsidRPr="00554F80">
        <w:rPr>
          <w:rFonts w:ascii="Palatino Linotype" w:hAnsi="Palatino Linotype"/>
        </w:rPr>
        <w:t>Flt</w:t>
      </w:r>
      <w:proofErr w:type="spellEnd"/>
      <w:r w:rsidRPr="00554F80">
        <w:rPr>
          <w:rFonts w:ascii="Palatino Linotype" w:hAnsi="Palatino Linotype"/>
        </w:rPr>
        <w:t xml:space="preserve">. 7. § (6) bekezdés b) pontjában kapott felhatalmazás alapján kiadott miniszteri rendeletben meghatározott </w:t>
      </w:r>
      <w:r w:rsidRPr="00554F80">
        <w:rPr>
          <w:rFonts w:ascii="Palatino Linotype" w:hAnsi="Palatino Linotype"/>
          <w:u w:val="single"/>
        </w:rPr>
        <w:t>tilalomba ütközik</w:t>
      </w:r>
      <w:r w:rsidRPr="00554F80">
        <w:rPr>
          <w:rFonts w:ascii="Palatino Linotype" w:hAnsi="Palatino Linotype"/>
        </w:rPr>
        <w:t>,</w:t>
      </w:r>
    </w:p>
    <w:p w:rsidR="00A44A54" w:rsidRPr="009D2CE2" w:rsidRDefault="00A44A54" w:rsidP="00A44A54">
      <w:pPr>
        <w:numPr>
          <w:ilvl w:val="0"/>
          <w:numId w:val="7"/>
        </w:num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 harmadik országbeli állampolgár által ellátandó tevékenység elvégzésére a jogszabály vagy a foglalkoztató által előírt képzettséggel és alkalmazási feltételekkel rendelkező </w:t>
      </w:r>
      <w:r w:rsidRPr="00554F80">
        <w:rPr>
          <w:rFonts w:ascii="Palatino Linotype" w:hAnsi="Palatino Linotype"/>
          <w:u w:val="single"/>
        </w:rPr>
        <w:lastRenderedPageBreak/>
        <w:t>kiközvetíthető munkaerő áll rendelkezésre</w:t>
      </w:r>
      <w:r w:rsidRPr="00554F80">
        <w:rPr>
          <w:rFonts w:ascii="Palatino Linotype" w:hAnsi="Palatino Linotype"/>
        </w:rPr>
        <w:t>,</w:t>
      </w:r>
      <w:r w:rsidRPr="009D2CE2">
        <w:rPr>
          <w:rFonts w:ascii="Palatino Linotype" w:hAnsi="Palatino Linotype"/>
        </w:rPr>
        <w:t xml:space="preserve"> és annak foglalkoztatása a foglalkoztató érdekkörében fennálló okból hiúsul meg, így különösen ha</w:t>
      </w:r>
    </w:p>
    <w:p w:rsidR="00A44A54" w:rsidRPr="009D2CE2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9D2CE2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9D2CE2">
        <w:rPr>
          <w:rFonts w:ascii="Palatino Linotype" w:hAnsi="Palatino Linotype"/>
        </w:rPr>
        <w:tab/>
        <w:t xml:space="preserve">da) a foglalkoztató a munkaerőigényében a munkavállaló alkalmazásához olyan feltételt ír elő, amelynek előírása az ott megjelölt munkakör betöltéséhez vagy a tevékenység ellátásához nem szükséges, </w:t>
      </w:r>
    </w:p>
    <w:p w:rsidR="00A44A54" w:rsidRPr="009D2CE2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9D2CE2">
        <w:rPr>
          <w:rFonts w:ascii="Palatino Linotype" w:hAnsi="Palatino Linotype"/>
        </w:rPr>
        <w:tab/>
      </w:r>
      <w:proofErr w:type="gramStart"/>
      <w:r w:rsidRPr="009D2CE2">
        <w:rPr>
          <w:rFonts w:ascii="Palatino Linotype" w:hAnsi="Palatino Linotype"/>
        </w:rPr>
        <w:t>db</w:t>
      </w:r>
      <w:proofErr w:type="gramEnd"/>
      <w:r w:rsidRPr="009D2CE2">
        <w:rPr>
          <w:rFonts w:ascii="Palatino Linotype" w:hAnsi="Palatino Linotype"/>
        </w:rPr>
        <w:t xml:space="preserve">) a foglalkoztató a jogszabályban vagy a munkaerőigényében meghatározott feltételeknek megfelelő kiközvetíthető munkaerő foglalkoztatásától elzárkózott, a foglalkoztató a kérelem benyújtását megelőzően érvényes munkaerőigénnyel rendelkezett, de közvetítést nem kért, vagy a munkaerőigény érvényességi idejét </w:t>
      </w:r>
      <w:r>
        <w:rPr>
          <w:rFonts w:ascii="Palatino Linotype" w:hAnsi="Palatino Linotype"/>
        </w:rPr>
        <w:t>10</w:t>
      </w:r>
      <w:r w:rsidRPr="009D2CE2">
        <w:rPr>
          <w:rFonts w:ascii="Palatino Linotype" w:hAnsi="Palatino Linotype"/>
        </w:rPr>
        <w:t xml:space="preserve"> napnál rövidebb időtartamban határozta meg,</w:t>
      </w:r>
    </w:p>
    <w:p w:rsidR="00A44A54" w:rsidRPr="00554F80" w:rsidRDefault="00A44A54" w:rsidP="00A44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A44A54" w:rsidRPr="007A5B3A" w:rsidRDefault="00A44A54" w:rsidP="00A44A54">
      <w:pPr>
        <w:numPr>
          <w:ilvl w:val="0"/>
          <w:numId w:val="7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 xml:space="preserve">a harmadik országbeli állampolgár állandó lakóhelye szerinti ország illetékes hatósága a magyar állampolgárok adott országban történő munkavállalásának engedélyezését más országok állampolgáraira irányadó általános feltételekhez képest indokolatlanul nehezebb feltételhez köti (viszonosság hiánya), </w:t>
      </w:r>
    </w:p>
    <w:p w:rsidR="00A44A54" w:rsidRPr="007A5B3A" w:rsidRDefault="00A44A54" w:rsidP="00A44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>Viszonosság fennállásáról a foglalkoztatáspolitikáért felelős (jelen eljárásrend készítésekor a nemzetgazdasági) miniszter tájékoztatja a kormányhivatalt.</w:t>
      </w:r>
    </w:p>
    <w:p w:rsidR="00A44A54" w:rsidRPr="007A5B3A" w:rsidRDefault="00A44A54" w:rsidP="00A44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A44A54" w:rsidRDefault="00A44A54" w:rsidP="00A44A54">
      <w:pPr>
        <w:numPr>
          <w:ilvl w:val="0"/>
          <w:numId w:val="7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>az előzetes megállapodást megkötő foglalkoztatónál a foglalkoztatási egészségügyi, szakmai, vagy műszaki feltételei nem biztosítottak,</w:t>
      </w:r>
    </w:p>
    <w:p w:rsidR="00A44A54" w:rsidRPr="007A5B3A" w:rsidRDefault="00A44A54" w:rsidP="00A44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A44A54" w:rsidRPr="009D2CE2" w:rsidRDefault="00A44A54" w:rsidP="00A44A54">
      <w:pPr>
        <w:numPr>
          <w:ilvl w:val="0"/>
          <w:numId w:val="7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9D2CE2">
        <w:rPr>
          <w:rFonts w:ascii="Palatino Linotype" w:hAnsi="Palatino Linotype"/>
        </w:rPr>
        <w:t>a 18. § alapján kérelmezett összevont engedély esetén, a szakhatósági állásfoglalás kiadásának alapjául szolgáló feltételek nem állnak fenn,</w:t>
      </w:r>
    </w:p>
    <w:p w:rsidR="00A44A54" w:rsidRPr="009D2CE2" w:rsidRDefault="00A44A54" w:rsidP="00A44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A44A54" w:rsidRPr="009D2CE2" w:rsidRDefault="00A44A54" w:rsidP="00A44A54">
      <w:pPr>
        <w:numPr>
          <w:ilvl w:val="0"/>
          <w:numId w:val="7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9D2CE2">
        <w:rPr>
          <w:rFonts w:ascii="Palatino Linotype" w:hAnsi="Palatino Linotype"/>
        </w:rPr>
        <w:t>a foglalkoztató az EU Kék Kártyával foglalkoztatandó személynek a külön jogszabályban meghatározott kötelező legkisebb munkabérnél alacsonyabb bért kíván fizetni,</w:t>
      </w:r>
    </w:p>
    <w:p w:rsidR="00A44A54" w:rsidRPr="009D2CE2" w:rsidRDefault="00A44A54" w:rsidP="00A44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A44A54" w:rsidRDefault="00A44A54" w:rsidP="00A44A54">
      <w:pPr>
        <w:numPr>
          <w:ilvl w:val="0"/>
          <w:numId w:val="7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9D2CE2">
        <w:rPr>
          <w:rFonts w:ascii="Palatino Linotype" w:hAnsi="Palatino Linotype"/>
        </w:rPr>
        <w:t xml:space="preserve">a harmadik országbeli állampolgár magyarországi foglalkoztatására a kérelmezett foglalkoztatás időtartamát érintő időtartamban egy másik foglalkoztató érvényes engedéllyel rendelkezik, ide értve a részmunkaidős foglalkoztatásra szóló engedélyt, </w:t>
      </w:r>
    </w:p>
    <w:p w:rsidR="00A44A54" w:rsidRPr="009D2CE2" w:rsidRDefault="00A44A54" w:rsidP="00A44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(</w:t>
      </w:r>
      <w:r w:rsidRPr="009D2CE2">
        <w:rPr>
          <w:rFonts w:ascii="Palatino Linotype" w:hAnsi="Palatino Linotype"/>
        </w:rPr>
        <w:t>Nem minősül érvényes engedélynek, ha a másik érvényes engedéllyel rendelkező foglalkoztató a munkavállalási engedély elbírálásáig kezdeményezi az engedély visszavonását.</w:t>
      </w:r>
      <w:r>
        <w:rPr>
          <w:rFonts w:ascii="Palatino Linotype" w:hAnsi="Palatino Linotype"/>
        </w:rPr>
        <w:t>)</w:t>
      </w:r>
    </w:p>
    <w:p w:rsidR="00A44A54" w:rsidRPr="009D2CE2" w:rsidRDefault="00A44A54" w:rsidP="00A44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A44A54" w:rsidRDefault="00A44A54" w:rsidP="00A44A54">
      <w:pPr>
        <w:numPr>
          <w:ilvl w:val="0"/>
          <w:numId w:val="7"/>
        </w:numPr>
        <w:tabs>
          <w:tab w:val="left" w:pos="851"/>
        </w:tabs>
        <w:jc w:val="both"/>
        <w:rPr>
          <w:rFonts w:ascii="Palatino Linotype" w:hAnsi="Palatino Linotype"/>
        </w:rPr>
      </w:pPr>
      <w:r w:rsidRPr="009D2CE2">
        <w:rPr>
          <w:rFonts w:ascii="Palatino Linotype" w:hAnsi="Palatino Linotype"/>
        </w:rPr>
        <w:t>a foglalkoztató a harmadik országbeli állampolgár foglalkoztatását az összevont engedély iránti kérelem benyújtásának időpontjától számított százhúsz napo</w:t>
      </w:r>
      <w:r>
        <w:rPr>
          <w:rFonts w:ascii="Palatino Linotype" w:hAnsi="Palatino Linotype"/>
        </w:rPr>
        <w:t>n belül nem kívánja megkezdeni,</w:t>
      </w:r>
    </w:p>
    <w:p w:rsidR="00A44A54" w:rsidRDefault="00A44A54" w:rsidP="00A44A54">
      <w:pPr>
        <w:tabs>
          <w:tab w:val="left" w:pos="851"/>
        </w:tabs>
        <w:jc w:val="both"/>
        <w:rPr>
          <w:rFonts w:ascii="Palatino Linotype" w:hAnsi="Palatino Linotype"/>
        </w:rPr>
      </w:pPr>
    </w:p>
    <w:p w:rsidR="00A44A54" w:rsidRDefault="00A44A54" w:rsidP="00A44A54">
      <w:pPr>
        <w:numPr>
          <w:ilvl w:val="0"/>
          <w:numId w:val="7"/>
        </w:numPr>
        <w:tabs>
          <w:tab w:val="left" w:pos="851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harmadik országbeli állampolgár magyarországi foglalkoztatása munkaerő-kölcsönzést valósít meg.</w:t>
      </w:r>
    </w:p>
    <w:p w:rsidR="00A44A54" w:rsidRDefault="00A44A54" w:rsidP="00A44A54">
      <w:pPr>
        <w:pStyle w:val="Listaszerbekezds"/>
        <w:rPr>
          <w:rFonts w:ascii="Palatino Linotype" w:hAnsi="Palatino Linotype"/>
        </w:rPr>
      </w:pPr>
    </w:p>
    <w:p w:rsidR="00A44A54" w:rsidRPr="00554F80" w:rsidRDefault="00A44A54" w:rsidP="00A44A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kormányhivatal tudomást szerez arról, hogy az engedély kiadásához szükséges igazoló okiratokhoz megtévesztéssel jutottak hozzá vagy azokat meghamisították, vagy megváltoztatták.</w:t>
      </w:r>
    </w:p>
    <w:p w:rsidR="00A44A54" w:rsidRPr="009D2CE2" w:rsidRDefault="00A44A54" w:rsidP="00A44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A44A54" w:rsidRPr="009D2CE2" w:rsidRDefault="00A44A54" w:rsidP="00A44A54">
      <w:pPr>
        <w:tabs>
          <w:tab w:val="left" w:pos="851"/>
        </w:tabs>
        <w:ind w:left="786"/>
        <w:jc w:val="both"/>
        <w:rPr>
          <w:rFonts w:ascii="Palatino Linotype" w:hAnsi="Palatino Linotype"/>
        </w:rPr>
      </w:pPr>
    </w:p>
    <w:p w:rsidR="00A44A54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7A5B3A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 xml:space="preserve">A kormányhivatal egyéb foglalkoztatási szempont </w:t>
      </w:r>
      <w:r w:rsidRPr="00C57693">
        <w:rPr>
          <w:rFonts w:ascii="Palatino Linotype" w:hAnsi="Palatino Linotype"/>
          <w:b/>
          <w:u w:val="single"/>
        </w:rPr>
        <w:t>mérlegelése alapján</w:t>
      </w:r>
      <w:r w:rsidRPr="007A5B3A">
        <w:rPr>
          <w:rFonts w:ascii="Palatino Linotype" w:hAnsi="Palatino Linotype"/>
        </w:rPr>
        <w:t xml:space="preserve"> dönthet arról, hogy szakhatósági állásfoglalásában nem támogatja az összevont engedély kiadását.</w:t>
      </w:r>
    </w:p>
    <w:p w:rsidR="00A44A54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7A5B3A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lastRenderedPageBreak/>
        <w:t>Ilyen egyéb foglalkoztatási szempont</w:t>
      </w:r>
      <w:r>
        <w:rPr>
          <w:rFonts w:ascii="Palatino Linotype" w:hAnsi="Palatino Linotype"/>
        </w:rPr>
        <w:t xml:space="preserve"> különösen</w:t>
      </w:r>
      <w:r w:rsidRPr="007A5B3A">
        <w:rPr>
          <w:rFonts w:ascii="Palatino Linotype" w:hAnsi="Palatino Linotype"/>
        </w:rPr>
        <w:t>, ha</w:t>
      </w:r>
    </w:p>
    <w:p w:rsidR="00A44A54" w:rsidRPr="007A5B3A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7A5B3A">
        <w:rPr>
          <w:rFonts w:ascii="Palatino Linotype" w:hAnsi="Palatino Linotype"/>
        </w:rPr>
        <w:t>a</w:t>
      </w:r>
      <w:proofErr w:type="gramEnd"/>
      <w:r w:rsidRPr="007A5B3A">
        <w:rPr>
          <w:rFonts w:ascii="Palatino Linotype" w:hAnsi="Palatino Linotype"/>
        </w:rPr>
        <w:t>) az összevont engedély iránti kérelem benyújtásának időpontjában a harmadik országbeli állampolgár által ellátandó tevékenységre vonatkozóan a Nemzeti Foglalkoztatási Alapból támogatott olyan képzés van folyamatban, amely a harmadik országbeli állampolgár foglalkoztatásának tervezett megkezdését megelőzően befejeződik,</w:t>
      </w:r>
    </w:p>
    <w:p w:rsidR="00A44A54" w:rsidRPr="007A5B3A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>b) az előzetes megállapodást megkötő foglalkoztató a kérelem benyújtását megelőző egy évben csoportos létszámcsökkentést hajtott végre,</w:t>
      </w:r>
    </w:p>
    <w:p w:rsidR="00A44A54" w:rsidRPr="007A5B3A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>c) az előzetes megállapodást megkötő foglalkoztatónál a kérelem benyújtásának időpontjában a harmadik országbeli állampolgár által ellátandó tevékenységet is érintő sztrájk van,</w:t>
      </w:r>
    </w:p>
    <w:p w:rsidR="00A44A54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7A5B3A">
        <w:rPr>
          <w:rFonts w:ascii="Palatino Linotype" w:hAnsi="Palatino Linotype"/>
        </w:rPr>
        <w:t>d) az előzetes megállapodásban a harmadik országbeli állampolgár által ellátandó tevékenységért az erre a tevékenységre vonatkozó országos átlagos személyi alapbérnél lényegesen alacsonyabb alapbér – ideértve az illetményt és a díjazást – szerepel</w:t>
      </w:r>
      <w:r>
        <w:rPr>
          <w:rFonts w:ascii="Palatino Linotype" w:hAnsi="Palatino Linotype"/>
        </w:rPr>
        <w:t>,</w:t>
      </w:r>
    </w:p>
    <w:p w:rsidR="00A44A54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e</w:t>
      </w:r>
      <w:proofErr w:type="gramEnd"/>
      <w:r>
        <w:rPr>
          <w:rFonts w:ascii="Palatino Linotype" w:hAnsi="Palatino Linotype"/>
        </w:rPr>
        <w:t>) a szakhatósági eljárás során benyújtott dokumentumok tartalma ugyanazon adat tekintetében egymástól eltér,</w:t>
      </w:r>
    </w:p>
    <w:p w:rsidR="00A44A54" w:rsidRPr="007A5B3A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f</w:t>
      </w:r>
      <w:proofErr w:type="gramEnd"/>
      <w:r>
        <w:rPr>
          <w:rFonts w:ascii="Palatino Linotype" w:hAnsi="Palatino Linotype"/>
        </w:rPr>
        <w:t>) a részmunkaidős foglalkoztatási jogviszonyokra beadott engedély iránti kérelmek esetén a foglalkoztatási jogviszonyokban az összes munkaidő mértéke meghaladja a heti 40 órát</w:t>
      </w:r>
      <w:r w:rsidRPr="007A5B3A">
        <w:rPr>
          <w:rFonts w:ascii="Palatino Linotype" w:hAnsi="Palatino Linotype"/>
        </w:rPr>
        <w:t>.</w:t>
      </w:r>
    </w:p>
    <w:p w:rsidR="00A44A54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d) pontban írt</w:t>
      </w:r>
      <w:r w:rsidRPr="007A5B3A">
        <w:rPr>
          <w:rFonts w:ascii="Palatino Linotype" w:hAnsi="Palatino Linotype"/>
        </w:rPr>
        <w:t xml:space="preserve"> feltétel szempontjából a harmadik országbeli állampolgár által ellátandó tevékenységért megjelölt alapbér – ideértve az illetményt és a díjazást – az erre a tevékenységre vonatkozó országos személyi alapbérnél akkor minősül lényegesen alacsonyabbnak, ha nem haladja meg annak nyolcvan százalékát.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numPr>
          <w:ilvl w:val="0"/>
          <w:numId w:val="1"/>
        </w:numPr>
        <w:tabs>
          <w:tab w:val="left" w:pos="709"/>
        </w:tabs>
        <w:jc w:val="both"/>
        <w:rPr>
          <w:rFonts w:ascii="Palatino Linotype" w:hAnsi="Palatino Linotype"/>
          <w:b/>
          <w:i/>
        </w:rPr>
      </w:pPr>
      <w:r w:rsidRPr="00554F80">
        <w:rPr>
          <w:rFonts w:ascii="Palatino Linotype" w:hAnsi="Palatino Linotype"/>
          <w:b/>
          <w:i/>
        </w:rPr>
        <w:t>A munkavállalás</w:t>
      </w:r>
      <w:r>
        <w:rPr>
          <w:rFonts w:ascii="Palatino Linotype" w:hAnsi="Palatino Linotype"/>
          <w:b/>
          <w:i/>
        </w:rPr>
        <w:t xml:space="preserve"> </w:t>
      </w:r>
      <w:r w:rsidRPr="00554F80">
        <w:rPr>
          <w:rFonts w:ascii="Palatino Linotype" w:hAnsi="Palatino Linotype"/>
          <w:b/>
          <w:i/>
        </w:rPr>
        <w:t>mely formái nem tartoznak az összevont kérelmezési eljárás alá?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Ahhoz, hogy eldönthető legyen, hogy egy kérelem az összevont kérelmezési eljárás (lásd Fogalomtár) alá tartozik, az ügyintézőnek elsősorban azt kell megvizsgálnia, hogy a </w:t>
      </w:r>
      <w:proofErr w:type="spellStart"/>
      <w:r w:rsidRPr="00554F80">
        <w:rPr>
          <w:rFonts w:ascii="Palatino Linotype" w:hAnsi="Palatino Linotype"/>
        </w:rPr>
        <w:t>Harmtv</w:t>
      </w:r>
      <w:proofErr w:type="spellEnd"/>
      <w:r w:rsidRPr="00554F80">
        <w:rPr>
          <w:rFonts w:ascii="Palatino Linotype" w:hAnsi="Palatino Linotype"/>
        </w:rPr>
        <w:t>. 29/</w:t>
      </w:r>
      <w:proofErr w:type="gramStart"/>
      <w:r w:rsidRPr="00554F80">
        <w:rPr>
          <w:rFonts w:ascii="Palatino Linotype" w:hAnsi="Palatino Linotype"/>
        </w:rPr>
        <w:t>A.</w:t>
      </w:r>
      <w:proofErr w:type="gramEnd"/>
      <w:r w:rsidRPr="00554F80">
        <w:rPr>
          <w:rFonts w:ascii="Palatino Linotype" w:hAnsi="Palatino Linotype"/>
        </w:rPr>
        <w:t xml:space="preserve">§ (4) bekezdése alapján mi nem tartozik az összevont kérelmezési eljárás alá. </w:t>
      </w:r>
      <w:r w:rsidRPr="00554F80">
        <w:rPr>
          <w:rFonts w:ascii="Palatino Linotype" w:hAnsi="Palatino Linotype"/>
          <w:b/>
          <w:u w:val="single"/>
        </w:rPr>
        <w:t>Ha az alábbi körülmények valamelyike fennáll, az engedély nem tartozik az összevont kérelmezési eljárás keretébe</w:t>
      </w:r>
      <w:r w:rsidRPr="00554F80">
        <w:rPr>
          <w:rFonts w:ascii="Palatino Linotype" w:hAnsi="Palatino Linotype"/>
        </w:rPr>
        <w:t>. A zárójelben és dőlt betűvel jelölt pontok csak tájékoztató jellegűek, azok ugyanis a munkavállalási engedélyezés körébe sem tartoznak. Ezen esetek a következők: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 xml:space="preserve">(a) a törvényben meghatározottak szerint </w:t>
      </w:r>
      <w:r w:rsidRPr="00554F80">
        <w:rPr>
          <w:rFonts w:ascii="Palatino Linotype" w:hAnsi="Palatino Linotype"/>
          <w:i/>
          <w:u w:val="single"/>
        </w:rPr>
        <w:t>szabad mozgás és tartózkodás jogával</w:t>
      </w:r>
      <w:r w:rsidRPr="00554F80">
        <w:rPr>
          <w:rFonts w:ascii="Palatino Linotype" w:hAnsi="Palatino Linotype"/>
          <w:i/>
        </w:rPr>
        <w:t xml:space="preserve"> rendelkező személyre,)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 xml:space="preserve">(b) a munkavállalók szolgáltatások nyújtása keretében történő kiküldetéséről szóló, 1996. december 16-i, 96/71/EK európai parlamenti és tanácsi irányelv hatálya alá tartozó harmadik országbeli állampolgárra, aki Magyarország területén </w:t>
      </w:r>
      <w:r w:rsidRPr="00554F80">
        <w:rPr>
          <w:rFonts w:ascii="Palatino Linotype" w:hAnsi="Palatino Linotype"/>
          <w:i/>
          <w:u w:val="single"/>
        </w:rPr>
        <w:t>kiküldetésben</w:t>
      </w:r>
      <w:r w:rsidRPr="00554F80">
        <w:rPr>
          <w:rFonts w:ascii="Palatino Linotype" w:hAnsi="Palatino Linotype"/>
          <w:i/>
        </w:rPr>
        <w:t xml:space="preserve"> tartózkodik,)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c) au </w:t>
      </w:r>
      <w:proofErr w:type="spellStart"/>
      <w:r w:rsidRPr="00554F80">
        <w:rPr>
          <w:rFonts w:ascii="Palatino Linotype" w:hAnsi="Palatino Linotype"/>
        </w:rPr>
        <w:t>pairként</w:t>
      </w:r>
      <w:proofErr w:type="spellEnd"/>
      <w:r w:rsidRPr="00554F80">
        <w:rPr>
          <w:rFonts w:ascii="Palatino Linotype" w:hAnsi="Palatino Linotype"/>
        </w:rPr>
        <w:t xml:space="preserve"> vagy tengerészként Magyarország területén tartózkodni szándékozó, illetve tartózkodó harmadik országbeli állampolgárra,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554F80">
        <w:rPr>
          <w:rFonts w:ascii="Palatino Linotype" w:hAnsi="Palatino Linotype"/>
        </w:rPr>
        <w:t>e</w:t>
      </w:r>
      <w:proofErr w:type="gramEnd"/>
      <w:r w:rsidRPr="00554F80">
        <w:rPr>
          <w:rFonts w:ascii="Palatino Linotype" w:hAnsi="Palatino Linotype"/>
        </w:rPr>
        <w:t xml:space="preserve">) arra a harmadik országbeli állampolgárra, aki a menekültügyi hatóságtól </w:t>
      </w:r>
      <w:proofErr w:type="spellStart"/>
      <w:r w:rsidRPr="00554F80">
        <w:rPr>
          <w:rFonts w:ascii="Palatino Linotype" w:hAnsi="Palatino Linotype"/>
          <w:u w:val="single"/>
        </w:rPr>
        <w:t>menekültkénti</w:t>
      </w:r>
      <w:proofErr w:type="spellEnd"/>
      <w:r w:rsidRPr="00554F80">
        <w:rPr>
          <w:rFonts w:ascii="Palatino Linotype" w:hAnsi="Palatino Linotype"/>
          <w:u w:val="single"/>
        </w:rPr>
        <w:t xml:space="preserve"> elismerését kérte </w:t>
      </w:r>
      <w:r w:rsidRPr="00554F80">
        <w:rPr>
          <w:rFonts w:ascii="Palatino Linotype" w:hAnsi="Palatino Linotype"/>
        </w:rPr>
        <w:t>vagy a menekültügyi hatóságtól ideiglenes vagy kiegészítő védelmet kért,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  <w:i/>
        </w:rPr>
      </w:pPr>
      <w:proofErr w:type="gramStart"/>
      <w:r w:rsidRPr="00554F80">
        <w:rPr>
          <w:rFonts w:ascii="Palatino Linotype" w:hAnsi="Palatino Linotype"/>
          <w:i/>
        </w:rPr>
        <w:t>f</w:t>
      </w:r>
      <w:proofErr w:type="gramEnd"/>
      <w:r w:rsidRPr="00554F80">
        <w:rPr>
          <w:rFonts w:ascii="Palatino Linotype" w:hAnsi="Palatino Linotype"/>
          <w:i/>
        </w:rPr>
        <w:t xml:space="preserve">) arra, akit Magyarország </w:t>
      </w:r>
      <w:r w:rsidRPr="00554F80">
        <w:rPr>
          <w:rFonts w:ascii="Palatino Linotype" w:hAnsi="Palatino Linotype"/>
          <w:i/>
          <w:u w:val="single"/>
        </w:rPr>
        <w:t>menekültként ismert el</w:t>
      </w:r>
      <w:r w:rsidRPr="00554F80">
        <w:rPr>
          <w:rFonts w:ascii="Palatino Linotype" w:hAnsi="Palatino Linotype"/>
          <w:i/>
        </w:rPr>
        <w:t>, avagy ideiglenes vagy kiegészítő védelemben részesített,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554F80">
        <w:rPr>
          <w:rFonts w:ascii="Palatino Linotype" w:hAnsi="Palatino Linotype"/>
        </w:rPr>
        <w:t>g</w:t>
      </w:r>
      <w:proofErr w:type="gramEnd"/>
      <w:r w:rsidRPr="00554F80">
        <w:rPr>
          <w:rFonts w:ascii="Palatino Linotype" w:hAnsi="Palatino Linotype"/>
        </w:rPr>
        <w:t xml:space="preserve">) a </w:t>
      </w:r>
      <w:r w:rsidRPr="00554F80">
        <w:rPr>
          <w:rFonts w:ascii="Palatino Linotype" w:hAnsi="Palatino Linotype"/>
          <w:u w:val="single"/>
        </w:rPr>
        <w:t xml:space="preserve">befogadottra </w:t>
      </w:r>
      <w:r w:rsidRPr="00554F80">
        <w:rPr>
          <w:rFonts w:ascii="Palatino Linotype" w:hAnsi="Palatino Linotype"/>
          <w:i/>
          <w:u w:val="single"/>
        </w:rPr>
        <w:t>(akkor nem tartozik az engedélyezés körébe sem, ha a befogadó állomáson történik a munkavégzés)</w:t>
      </w:r>
      <w:r w:rsidRPr="00554F80">
        <w:rPr>
          <w:rFonts w:ascii="Palatino Linotype" w:hAnsi="Palatino Linotype"/>
        </w:rPr>
        <w:t>,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proofErr w:type="gramStart"/>
      <w:r w:rsidRPr="00554F80">
        <w:rPr>
          <w:rFonts w:ascii="Palatino Linotype" w:hAnsi="Palatino Linotype"/>
        </w:rPr>
        <w:t>h</w:t>
      </w:r>
      <w:proofErr w:type="gramEnd"/>
      <w:r w:rsidRPr="00554F80">
        <w:rPr>
          <w:rFonts w:ascii="Palatino Linotype" w:hAnsi="Palatino Linotype"/>
        </w:rPr>
        <w:t xml:space="preserve">) arra a harmadik országbeli állampolgárra, aki az Európai Unió más tagállama által kiadott huzamos tartózkodói jogállást igazoló </w:t>
      </w:r>
      <w:r w:rsidRPr="00554F80">
        <w:rPr>
          <w:rFonts w:ascii="Palatino Linotype" w:hAnsi="Palatino Linotype"/>
          <w:u w:val="single"/>
        </w:rPr>
        <w:t>EK tartózkodási engedéllyel</w:t>
      </w:r>
      <w:r w:rsidRPr="00554F80">
        <w:rPr>
          <w:rFonts w:ascii="Palatino Linotype" w:hAnsi="Palatino Linotype"/>
        </w:rPr>
        <w:t xml:space="preserve"> rendelkezik,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</w:rPr>
        <w:t xml:space="preserve">(i) arra a harmadik országbeli állampolgárra, akinek tartózkodási célja, hogy jogszabály szerint </w:t>
      </w:r>
      <w:r w:rsidRPr="00554F80">
        <w:rPr>
          <w:rFonts w:ascii="Palatino Linotype" w:hAnsi="Palatino Linotype"/>
          <w:i/>
          <w:u w:val="single"/>
        </w:rPr>
        <w:t>önállóan, ellenérték fejében</w:t>
      </w:r>
      <w:r w:rsidRPr="00554F80">
        <w:rPr>
          <w:rFonts w:ascii="Palatino Linotype" w:hAnsi="Palatino Linotype"/>
          <w:i/>
        </w:rPr>
        <w:t xml:space="preserve"> végezhető tevékenységet folytasson,)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</w:rPr>
        <w:t xml:space="preserve">(j) arra a harmadik országbeli állampolgárra, akinek tartózkodási célja </w:t>
      </w:r>
      <w:r w:rsidRPr="00554F80">
        <w:rPr>
          <w:rFonts w:ascii="Palatino Linotype" w:hAnsi="Palatino Linotype"/>
          <w:i/>
          <w:u w:val="single"/>
        </w:rPr>
        <w:t>tanulmányok</w:t>
      </w:r>
      <w:r w:rsidRPr="00554F80">
        <w:rPr>
          <w:rFonts w:ascii="Palatino Linotype" w:hAnsi="Palatino Linotype"/>
          <w:i/>
        </w:rPr>
        <w:t xml:space="preserve"> folytatása,)</w:t>
      </w:r>
      <w:r w:rsidRPr="00554F80">
        <w:rPr>
          <w:rFonts w:ascii="Palatino Linotype" w:hAnsi="Palatino Linotype"/>
        </w:rPr>
        <w:t xml:space="preserve"> valamint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k) arra a harmadik országbeli állampolgárra, aki </w:t>
      </w:r>
      <w:proofErr w:type="gramStart"/>
      <w:r w:rsidRPr="00554F80">
        <w:rPr>
          <w:rFonts w:ascii="Palatino Linotype" w:hAnsi="Palatino Linotype"/>
        </w:rPr>
        <w:t xml:space="preserve">a  </w:t>
      </w:r>
      <w:r>
        <w:rPr>
          <w:rFonts w:ascii="Palatino Linotype" w:hAnsi="Palatino Linotype"/>
        </w:rPr>
        <w:t>száznyolcvan</w:t>
      </w:r>
      <w:proofErr w:type="gramEnd"/>
      <w:r>
        <w:rPr>
          <w:rFonts w:ascii="Palatino Linotype" w:hAnsi="Palatino Linotype"/>
        </w:rPr>
        <w:t xml:space="preserve"> napon belül kilencven napot meg nem haladó időtartamra kíván beutazni és Magyarország területén tartózkodni. 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Amennyiben tehát fennáll valamelyik fenti körülmény, nem kell összevont engedély iránti kérelmet előterjeszteni akkor sem, ha egyébként a foglalkoztatás engedélyköteles. Ez utóbbi esetben az engedély iránti kérelmet az illetékes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nál a foglalkoztatónak kell előterjesztenie. 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Felhívjuk a harmadik országbeli állampolgárok és a foglalkoztatók figyelmét, hogy amennyiben elmulasztják becsatolni az előírt igazolásokat, dokumentumokat, a </w:t>
      </w:r>
      <w:r>
        <w:rPr>
          <w:rFonts w:ascii="Palatino Linotype" w:hAnsi="Palatino Linotype"/>
        </w:rPr>
        <w:t>kormányhivatal</w:t>
      </w:r>
      <w:r w:rsidRPr="00554F80">
        <w:rPr>
          <w:rFonts w:ascii="Palatino Linotype" w:hAnsi="Palatino Linotype"/>
        </w:rPr>
        <w:t xml:space="preserve"> a szakhatósági állásfoglalás kiadása során hiánypótlás keretében szerzi be a döntéshez szükséges dokumentumokat, ami az engedélyezési eljárás elhúzódását eredményezi. 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 </w:t>
      </w:r>
    </w:p>
    <w:p w:rsidR="00A44A54" w:rsidRPr="00352F71" w:rsidRDefault="00A44A54" w:rsidP="00A44A54">
      <w:pPr>
        <w:tabs>
          <w:tab w:val="left" w:pos="1080"/>
        </w:tabs>
        <w:jc w:val="right"/>
        <w:rPr>
          <w:rFonts w:ascii="Palatino Linotype" w:hAnsi="Palatino Linotype"/>
          <w:b/>
        </w:rPr>
      </w:pPr>
    </w:p>
    <w:p w:rsidR="00A44A54" w:rsidRPr="00554F80" w:rsidRDefault="00A44A54" w:rsidP="00A44A54">
      <w:pPr>
        <w:tabs>
          <w:tab w:val="left" w:pos="1080"/>
        </w:tabs>
        <w:jc w:val="center"/>
        <w:rPr>
          <w:rFonts w:ascii="Palatino Linotype" w:hAnsi="Palatino Linotype"/>
          <w:b/>
        </w:rPr>
      </w:pPr>
      <w:r w:rsidRPr="00554F80">
        <w:rPr>
          <w:rFonts w:ascii="Palatino Linotype" w:hAnsi="Palatino Linotype"/>
          <w:b/>
        </w:rPr>
        <w:t>Tájékoztató</w:t>
      </w:r>
    </w:p>
    <w:p w:rsidR="00A44A54" w:rsidRPr="00554F80" w:rsidRDefault="00A44A54" w:rsidP="00A44A54">
      <w:pPr>
        <w:tabs>
          <w:tab w:val="left" w:pos="1080"/>
        </w:tabs>
        <w:jc w:val="center"/>
        <w:rPr>
          <w:rFonts w:ascii="Palatino Linotype" w:hAnsi="Palatino Linotype"/>
          <w:b/>
        </w:rPr>
      </w:pPr>
      <w:proofErr w:type="gramStart"/>
      <w:r w:rsidRPr="00554F80">
        <w:rPr>
          <w:rFonts w:ascii="Palatino Linotype" w:hAnsi="Palatino Linotype"/>
          <w:b/>
        </w:rPr>
        <w:t>az</w:t>
      </w:r>
      <w:proofErr w:type="gramEnd"/>
      <w:r w:rsidRPr="00554F80">
        <w:rPr>
          <w:rFonts w:ascii="Palatino Linotype" w:hAnsi="Palatino Linotype"/>
          <w:b/>
        </w:rPr>
        <w:t xml:space="preserve"> összevont kérelmezési eljárásban</w:t>
      </w:r>
    </w:p>
    <w:p w:rsidR="00A44A54" w:rsidRPr="00554F80" w:rsidRDefault="00A44A54" w:rsidP="00A44A54">
      <w:pPr>
        <w:tabs>
          <w:tab w:val="left" w:pos="1080"/>
        </w:tabs>
        <w:jc w:val="center"/>
        <w:rPr>
          <w:rFonts w:ascii="Palatino Linotype" w:hAnsi="Palatino Linotype"/>
          <w:b/>
        </w:rPr>
      </w:pPr>
      <w:proofErr w:type="gramStart"/>
      <w:r w:rsidRPr="00554F80">
        <w:rPr>
          <w:rFonts w:ascii="Palatino Linotype" w:hAnsi="Palatino Linotype"/>
          <w:b/>
        </w:rPr>
        <w:t>a</w:t>
      </w:r>
      <w:proofErr w:type="gramEnd"/>
      <w:r w:rsidRPr="00554F80">
        <w:rPr>
          <w:rFonts w:ascii="Palatino Linotype" w:hAnsi="Palatino Linotype"/>
          <w:b/>
        </w:rPr>
        <w:t xml:space="preserve"> harmadik országbeli állampolgár, illetve a foglalkoztató</w:t>
      </w:r>
    </w:p>
    <w:p w:rsidR="00A44A54" w:rsidRPr="00554F80" w:rsidRDefault="00A44A54" w:rsidP="00A44A54">
      <w:pPr>
        <w:tabs>
          <w:tab w:val="left" w:pos="1080"/>
        </w:tabs>
        <w:jc w:val="center"/>
        <w:rPr>
          <w:rFonts w:ascii="Palatino Linotype" w:hAnsi="Palatino Linotype"/>
          <w:b/>
        </w:rPr>
      </w:pPr>
      <w:proofErr w:type="gramStart"/>
      <w:r w:rsidRPr="00554F80">
        <w:rPr>
          <w:rFonts w:ascii="Palatino Linotype" w:hAnsi="Palatino Linotype"/>
          <w:b/>
        </w:rPr>
        <w:t>által</w:t>
      </w:r>
      <w:proofErr w:type="gramEnd"/>
      <w:r w:rsidRPr="00554F80">
        <w:rPr>
          <w:rFonts w:ascii="Palatino Linotype" w:hAnsi="Palatino Linotype"/>
          <w:b/>
        </w:rPr>
        <w:t xml:space="preserve"> benyújtandó igazolásokról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  <w:b/>
          <w:i/>
        </w:rPr>
      </w:pPr>
      <w:r w:rsidRPr="00554F80">
        <w:rPr>
          <w:rFonts w:ascii="Palatino Linotype" w:hAnsi="Palatino Linotype"/>
          <w:b/>
          <w:i/>
        </w:rPr>
        <w:t>A munkavállalás mely esetei tartoznak az összevont kérelmezési eljárás alá?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Amennyiben nem állnak fenn az összevont engedélyezést kizáró feltételek (lásd </w:t>
      </w:r>
      <w:r w:rsidRPr="00554F80">
        <w:rPr>
          <w:rFonts w:ascii="Palatino Linotype" w:hAnsi="Palatino Linotype"/>
          <w:i/>
          <w:u w:val="single"/>
        </w:rPr>
        <w:t>Tájékoztató</w:t>
      </w:r>
      <w:r>
        <w:rPr>
          <w:rFonts w:ascii="Palatino Linotype" w:hAnsi="Palatino Linotype"/>
          <w:i/>
          <w:u w:val="single"/>
        </w:rPr>
        <w:t xml:space="preserve"> </w:t>
      </w:r>
      <w:r w:rsidRPr="00554F80">
        <w:rPr>
          <w:rFonts w:ascii="Palatino Linotype" w:hAnsi="Palatino Linotype"/>
          <w:i/>
          <w:u w:val="single"/>
        </w:rPr>
        <w:t xml:space="preserve">a harmadik országbeli állampolgárok foglalkoztatásának összevont kérelmezési eljárásában a </w:t>
      </w:r>
      <w:r>
        <w:rPr>
          <w:rFonts w:ascii="Palatino Linotype" w:hAnsi="Palatino Linotype"/>
          <w:i/>
          <w:u w:val="single"/>
        </w:rPr>
        <w:t>kormányhivatal</w:t>
      </w:r>
      <w:r w:rsidRPr="00554F80">
        <w:rPr>
          <w:rFonts w:ascii="Palatino Linotype" w:hAnsi="Palatino Linotype"/>
          <w:i/>
          <w:u w:val="single"/>
        </w:rPr>
        <w:t>ok szakhatósági közreműködéséről 2. pont</w:t>
      </w:r>
      <w:r w:rsidRPr="00554F80">
        <w:rPr>
          <w:rFonts w:ascii="Palatino Linotype" w:hAnsi="Palatino Linotype"/>
        </w:rPr>
        <w:t>), az összevont engedélyezés keretében a következő szakhatósági állásfoglalások adhatók ki: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 </w:t>
      </w:r>
    </w:p>
    <w:p w:rsidR="00A44A54" w:rsidRPr="00554F80" w:rsidRDefault="00A44A54" w:rsidP="00A44A54">
      <w:pPr>
        <w:numPr>
          <w:ilvl w:val="0"/>
          <w:numId w:val="5"/>
        </w:numPr>
        <w:tabs>
          <w:tab w:val="left" w:pos="709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b/>
          <w:u w:val="single"/>
        </w:rPr>
        <w:t xml:space="preserve">Szakhatósági állásfoglalás a </w:t>
      </w:r>
      <w:proofErr w:type="spellStart"/>
      <w:r w:rsidRPr="00554F80">
        <w:rPr>
          <w:rFonts w:ascii="Palatino Linotype" w:hAnsi="Palatino Linotype"/>
          <w:b/>
          <w:u w:val="single"/>
        </w:rPr>
        <w:t>munkaerőpiaci</w:t>
      </w:r>
      <w:proofErr w:type="spellEnd"/>
      <w:r w:rsidRPr="00554F80">
        <w:rPr>
          <w:rFonts w:ascii="Palatino Linotype" w:hAnsi="Palatino Linotype"/>
          <w:b/>
          <w:u w:val="single"/>
        </w:rPr>
        <w:t xml:space="preserve"> helyzet vizsgálata nélkül</w:t>
      </w:r>
      <w:r w:rsidRPr="00554F80">
        <w:rPr>
          <w:rFonts w:ascii="Palatino Linotype" w:hAnsi="Palatino Linotype"/>
        </w:rPr>
        <w:t xml:space="preserve"> (vagyis a foglalkoztatónak nem kell munkaerőigény-bejelentést benyújtania a járási </w:t>
      </w:r>
      <w:r>
        <w:rPr>
          <w:rFonts w:ascii="Palatino Linotype" w:hAnsi="Palatino Linotype"/>
        </w:rPr>
        <w:t>hivatal</w:t>
      </w:r>
      <w:r w:rsidRPr="00554F80">
        <w:rPr>
          <w:rFonts w:ascii="Palatino Linotype" w:hAnsi="Palatino Linotype"/>
        </w:rPr>
        <w:t>h</w:t>
      </w:r>
      <w:r>
        <w:rPr>
          <w:rFonts w:ascii="Palatino Linotype" w:hAnsi="Palatino Linotype"/>
        </w:rPr>
        <w:t>o</w:t>
      </w:r>
      <w:r w:rsidRPr="00554F80">
        <w:rPr>
          <w:rFonts w:ascii="Palatino Linotype" w:hAnsi="Palatino Linotype"/>
        </w:rPr>
        <w:t>z, és nem történik közvetítés az álláskeresők nyilvántartásából az összevont engedély kiadását megelőzően)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numPr>
          <w:ilvl w:val="0"/>
          <w:numId w:val="6"/>
        </w:numPr>
        <w:tabs>
          <w:tab w:val="left" w:pos="709"/>
        </w:tabs>
        <w:ind w:left="1134" w:hanging="425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u w:val="single"/>
        </w:rPr>
        <w:t>olyan feltételek fennállása esetén, amelyek alapján a nem összevont kérelmezési eljárás alapján a foglalkoztatáshoz a 15.</w:t>
      </w:r>
      <w:r>
        <w:rPr>
          <w:rFonts w:ascii="Palatino Linotype" w:hAnsi="Palatino Linotype"/>
          <w:u w:val="single"/>
        </w:rPr>
        <w:t xml:space="preserve"> </w:t>
      </w:r>
      <w:r w:rsidRPr="00554F80">
        <w:rPr>
          <w:rFonts w:ascii="Palatino Linotype" w:hAnsi="Palatino Linotype"/>
          <w:u w:val="single"/>
        </w:rPr>
        <w:t xml:space="preserve">§ alapján </w:t>
      </w:r>
      <w:r w:rsidRPr="00554F80">
        <w:rPr>
          <w:rFonts w:ascii="Palatino Linotype" w:hAnsi="Palatino Linotype"/>
          <w:b/>
          <w:u w:val="single"/>
        </w:rPr>
        <w:t>nem lenne szükség engedélyre</w:t>
      </w:r>
      <w:r>
        <w:rPr>
          <w:rFonts w:ascii="Palatino Linotype" w:hAnsi="Palatino Linotype"/>
          <w:b/>
          <w:u w:val="single"/>
        </w:rPr>
        <w:t>, de az idegenrendészeti hatóság megkeresi szakhatósági állásfoglalás kiadása céljából a kormányhivatalt</w:t>
      </w:r>
      <w:r w:rsidRPr="00554F80">
        <w:rPr>
          <w:rFonts w:ascii="Palatino Linotype" w:hAnsi="Palatino Linotype"/>
        </w:rPr>
        <w:t xml:space="preserve">. 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  <w:u w:val="singl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Ezek az esetek, valamint igazolásuk módja a következő: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1. nemzetközi szerződés ilyen tartalmú rendelkezése esetén,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  <w:u w:val="single"/>
        </w:rPr>
        <w:t>Igazolása:</w:t>
      </w:r>
      <w:r w:rsidRPr="00554F80">
        <w:rPr>
          <w:rFonts w:ascii="Palatino Linotype" w:hAnsi="Palatino Linotype"/>
          <w:i/>
        </w:rPr>
        <w:t xml:space="preserve"> erre vonatkozóan sem a foglalkoztatónak, sem a harmadik országbeli állampolgárnak nem kell igazolást benyújtania, azt a </w:t>
      </w:r>
      <w:r>
        <w:rPr>
          <w:rFonts w:ascii="Palatino Linotype" w:hAnsi="Palatino Linotype"/>
          <w:i/>
        </w:rPr>
        <w:t>kormányhivatal</w:t>
      </w:r>
      <w:r w:rsidRPr="00554F80">
        <w:rPr>
          <w:rFonts w:ascii="Palatino Linotype" w:hAnsi="Palatino Linotype"/>
          <w:i/>
        </w:rPr>
        <w:t xml:space="preserve"> szerzi be.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  <w:i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2. a külföldi székhellyel rendelkező gazdasági társaság − nemzetközi szerződés által meghatározott − fiók és képviselet vezetőjeként történő munkavégzése,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  <w:u w:val="single"/>
        </w:rPr>
        <w:t>Igazolása:</w:t>
      </w:r>
      <w:r w:rsidRPr="00554F80">
        <w:rPr>
          <w:rFonts w:ascii="Palatino Linotype" w:hAnsi="Palatino Linotype"/>
          <w:i/>
        </w:rPr>
        <w:t xml:space="preserve"> a harmadik országbeli állampolgár által becsatolt foglalkoztatói nyilatkozat a gazdasági társaság székhelyéről és az előzetes megállapodás a munkavégzésről eredeti példányban vagy hiteles másolatban, valamint – ha az nem magyar nyelvű – annak hiteles magyar fordításával.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3. a nemzetközi szervezetet vagy nemzetközi szervezetnek nem minősülő közös szervet létrehozó szerződésben részes államok által delegált személyeknek (a továbbiakban: delegáltak) a nemzetközi szervezetnél vagy a közös szervnél történő munkavégzéséhez, valamint a részes államok között fennálló viszonosság alapján a delegáltak közeli hozzátartozójának munkavégzése,</w:t>
      </w:r>
    </w:p>
    <w:p w:rsidR="00A44A54" w:rsidRPr="00767188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i/>
          <w:u w:val="single"/>
        </w:rPr>
        <w:t>Igazolása</w:t>
      </w:r>
      <w:r w:rsidRPr="00767188">
        <w:rPr>
          <w:rFonts w:ascii="Palatino Linotype" w:hAnsi="Palatino Linotype"/>
          <w:i/>
          <w:u w:val="single"/>
        </w:rPr>
        <w:t>:</w:t>
      </w:r>
      <w:r w:rsidRPr="00767188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nemzetközi szervezetnél, közös szervnél történő munkavégzést igazoló előzetes megállapodás, valamint a</w:t>
      </w:r>
      <w:r w:rsidRPr="00767188">
        <w:rPr>
          <w:rFonts w:ascii="Palatino Linotype" w:hAnsi="Palatino Linotype"/>
          <w:i/>
        </w:rPr>
        <w:t xml:space="preserve"> hozzátartozó munkavégzésénél a közeli hozzátartozói státusz igazolása</w:t>
      </w:r>
      <w:r w:rsidRPr="00E9094B">
        <w:t xml:space="preserve"> </w:t>
      </w:r>
      <w:r w:rsidRPr="00E9094B">
        <w:rPr>
          <w:rFonts w:ascii="Palatino Linotype" w:hAnsi="Palatino Linotype"/>
          <w:i/>
        </w:rPr>
        <w:t>eredeti példányban vagy hiteles másolatban, valamint – ha az nem magyar nyelvű – annak hiteles magyar fordításával</w:t>
      </w:r>
      <w:r>
        <w:rPr>
          <w:rFonts w:ascii="Palatino Linotype" w:hAnsi="Palatino Linotype"/>
          <w:i/>
        </w:rPr>
        <w:t>.</w:t>
      </w:r>
    </w:p>
    <w:p w:rsidR="00A44A54" w:rsidRPr="00767188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4. </w:t>
      </w:r>
      <w:r>
        <w:rPr>
          <w:rFonts w:ascii="Palatino Linotype" w:hAnsi="Palatino Linotype"/>
        </w:rPr>
        <w:t>az alap-, közép- és felsőfokú oktatási intézményben, idegen nyelven történő oktatási tevékenységhez, amelyre – az oktatásért felelős miniszter igazolása szerint – az érintett államok illetékes miniszterei által aláírt nemzetközi oktatási program keretében kerül sor,</w:t>
      </w:r>
    </w:p>
    <w:p w:rsidR="00A44A54" w:rsidRPr="00767188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  <w:i/>
        </w:rPr>
      </w:pPr>
      <w:r w:rsidRPr="00767188">
        <w:rPr>
          <w:rFonts w:ascii="Palatino Linotype" w:hAnsi="Palatino Linotype"/>
          <w:i/>
          <w:u w:val="single"/>
        </w:rPr>
        <w:t>Igazolás</w:t>
      </w:r>
      <w:r>
        <w:rPr>
          <w:rFonts w:ascii="Palatino Linotype" w:hAnsi="Palatino Linotype"/>
          <w:i/>
          <w:u w:val="single"/>
        </w:rPr>
        <w:t>a</w:t>
      </w:r>
      <w:r w:rsidRPr="00767188">
        <w:rPr>
          <w:rFonts w:ascii="Palatino Linotype" w:hAnsi="Palatino Linotype"/>
          <w:i/>
          <w:u w:val="single"/>
        </w:rPr>
        <w:t>: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i/>
        </w:rPr>
        <w:t>az oktatásért felelős miniszter által kiadott igazolás.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5</w:t>
      </w:r>
      <w:r w:rsidRPr="00554F80">
        <w:rPr>
          <w:rFonts w:ascii="Palatino Linotype" w:hAnsi="Palatino Linotype"/>
        </w:rPr>
        <w:t xml:space="preserve">. a Comenius, Erasmus, Leonardo da Vinci, és </w:t>
      </w:r>
      <w:proofErr w:type="spellStart"/>
      <w:r w:rsidRPr="00554F80">
        <w:rPr>
          <w:rFonts w:ascii="Palatino Linotype" w:hAnsi="Palatino Linotype"/>
        </w:rPr>
        <w:t>Grundtvig</w:t>
      </w:r>
      <w:proofErr w:type="spellEnd"/>
      <w:r w:rsidRPr="00554F80">
        <w:rPr>
          <w:rFonts w:ascii="Palatino Linotype" w:hAnsi="Palatino Linotype"/>
        </w:rPr>
        <w:t xml:space="preserve"> program keretében szakmai gyakorlaton résztvevő harmadik országbeli állampolgár foglalkoztatása,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  <w:u w:val="single"/>
        </w:rPr>
        <w:t>Igazolása:</w:t>
      </w:r>
      <w:r w:rsidRPr="00554F80">
        <w:rPr>
          <w:rFonts w:ascii="Palatino Linotype" w:hAnsi="Palatino Linotype"/>
          <w:i/>
        </w:rPr>
        <w:t xml:space="preserve"> a harmadik országbeli állampolgár által becsatolt előzetes megállapodás eredeti példányban vagy hiteles másolatban, valamint – ha az nem magyar nyelvű – annak hiteles magyar fordításával.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1134" w:hanging="425"/>
        <w:jc w:val="both"/>
        <w:rPr>
          <w:rFonts w:ascii="Palatino Linotype" w:hAnsi="Palatino Linotype"/>
        </w:rPr>
      </w:pPr>
      <w:proofErr w:type="gramStart"/>
      <w:r w:rsidRPr="00767188">
        <w:rPr>
          <w:rFonts w:ascii="Palatino Linotype" w:hAnsi="Palatino Linotype"/>
          <w:u w:val="single"/>
        </w:rPr>
        <w:t>ab</w:t>
      </w:r>
      <w:proofErr w:type="gramEnd"/>
      <w:r w:rsidRPr="00767188">
        <w:rPr>
          <w:rFonts w:ascii="Palatino Linotype" w:hAnsi="Palatino Linotype"/>
          <w:u w:val="single"/>
        </w:rPr>
        <w:t xml:space="preserve">) </w:t>
      </w:r>
      <w:r w:rsidRPr="00767188">
        <w:rPr>
          <w:rFonts w:ascii="Palatino Linotype" w:hAnsi="Palatino Linotype"/>
          <w:u w:val="single"/>
        </w:rPr>
        <w:tab/>
        <w:t>olyan esetekben, amikor a 9.</w:t>
      </w:r>
      <w:r>
        <w:rPr>
          <w:rFonts w:ascii="Palatino Linotype" w:hAnsi="Palatino Linotype"/>
          <w:u w:val="single"/>
        </w:rPr>
        <w:t xml:space="preserve"> </w:t>
      </w:r>
      <w:r w:rsidRPr="00767188">
        <w:rPr>
          <w:rFonts w:ascii="Palatino Linotype" w:hAnsi="Palatino Linotype"/>
          <w:u w:val="single"/>
        </w:rPr>
        <w:t xml:space="preserve">§ alapján a nem összevont engedélyt a </w:t>
      </w:r>
      <w:proofErr w:type="spellStart"/>
      <w:r w:rsidRPr="00767188">
        <w:rPr>
          <w:rFonts w:ascii="Palatino Linotype" w:hAnsi="Palatino Linotype"/>
          <w:b/>
          <w:u w:val="single"/>
        </w:rPr>
        <w:t>munkaerőpiaci</w:t>
      </w:r>
      <w:proofErr w:type="spellEnd"/>
      <w:r w:rsidRPr="00767188">
        <w:rPr>
          <w:rFonts w:ascii="Palatino Linotype" w:hAnsi="Palatino Linotype"/>
          <w:b/>
          <w:u w:val="single"/>
        </w:rPr>
        <w:t xml:space="preserve"> helyzet vizsgálata nélkül kellene kiadni</w:t>
      </w:r>
      <w:r w:rsidRPr="00767188">
        <w:rPr>
          <w:rFonts w:ascii="Palatino Linotype" w:hAnsi="Palatino Linotype"/>
        </w:rPr>
        <w:t>. Ezek az esetek, valamint igazolásuk módja a következő: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1. nemzetközi szerződésben meghatározott kereteken belül,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  <w:u w:val="single"/>
        </w:rPr>
        <w:t>Igazolása:</w:t>
      </w:r>
      <w:r w:rsidRPr="00554F80">
        <w:rPr>
          <w:rFonts w:ascii="Palatino Linotype" w:hAnsi="Palatino Linotype"/>
          <w:i/>
        </w:rPr>
        <w:t xml:space="preserve"> erre vonatkozóan sem a foglalkoztatónak, sem a harmadik országbeli állampolgárnak nem kell igazolást benyújtania, azt a </w:t>
      </w:r>
      <w:r>
        <w:rPr>
          <w:rFonts w:ascii="Palatino Linotype" w:hAnsi="Palatino Linotype"/>
          <w:i/>
        </w:rPr>
        <w:t>kormányhivatal</w:t>
      </w:r>
      <w:r w:rsidRPr="00554F80">
        <w:rPr>
          <w:rFonts w:ascii="Palatino Linotype" w:hAnsi="Palatino Linotype"/>
          <w:i/>
        </w:rPr>
        <w:t xml:space="preserve"> szerzi be.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2. harmadik országbeli állampolgárnak kulcsszemélyzetként történő munkavégzése,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  <w:u w:val="single"/>
        </w:rPr>
        <w:t>Igazolása:</w:t>
      </w:r>
      <w:r w:rsidRPr="00554F80">
        <w:rPr>
          <w:rFonts w:ascii="Palatino Linotype" w:hAnsi="Palatino Linotype"/>
          <w:i/>
        </w:rPr>
        <w:t xml:space="preserve"> a harmadik országbeli állampolgár által </w:t>
      </w:r>
      <w:proofErr w:type="gramStart"/>
      <w:r w:rsidRPr="00554F80">
        <w:rPr>
          <w:rFonts w:ascii="Palatino Linotype" w:hAnsi="Palatino Linotype"/>
          <w:i/>
        </w:rPr>
        <w:t xml:space="preserve">becsatolt </w:t>
      </w:r>
      <w:r>
        <w:rPr>
          <w:rFonts w:ascii="Palatino Linotype" w:hAnsi="Palatino Linotype"/>
          <w:i/>
        </w:rPr>
        <w:t xml:space="preserve"> </w:t>
      </w:r>
      <w:r w:rsidRPr="00554F80">
        <w:rPr>
          <w:rFonts w:ascii="Palatino Linotype" w:hAnsi="Palatino Linotype"/>
          <w:i/>
        </w:rPr>
        <w:t>előzetes</w:t>
      </w:r>
      <w:proofErr w:type="gramEnd"/>
      <w:r w:rsidRPr="00554F80">
        <w:rPr>
          <w:rFonts w:ascii="Palatino Linotype" w:hAnsi="Palatino Linotype"/>
          <w:i/>
        </w:rPr>
        <w:t xml:space="preserve"> megállapodás eredeti példányban vagy hiteles másolatban, valamint – ha az nem magyar nyelvű – annak hiteles magyar fordításával</w:t>
      </w:r>
      <w:r>
        <w:rPr>
          <w:rFonts w:ascii="Palatino Linotype" w:hAnsi="Palatino Linotype"/>
          <w:i/>
        </w:rPr>
        <w:t>, valamint</w:t>
      </w:r>
      <w:r w:rsidRPr="00554F80">
        <w:rPr>
          <w:rFonts w:ascii="Palatino Linotype" w:hAnsi="Palatino Linotype"/>
          <w:i/>
        </w:rPr>
        <w:t>.</w:t>
      </w:r>
    </w:p>
    <w:p w:rsidR="00A44A54" w:rsidRPr="007A5B3A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proofErr w:type="gramStart"/>
      <w:r w:rsidRPr="007A5B3A">
        <w:rPr>
          <w:rFonts w:ascii="Palatino Linotype" w:hAnsi="Palatino Linotype"/>
        </w:rPr>
        <w:t>a</w:t>
      </w:r>
      <w:proofErr w:type="gramEnd"/>
      <w:r w:rsidRPr="007A5B3A">
        <w:rPr>
          <w:rFonts w:ascii="Palatino Linotype" w:hAnsi="Palatino Linotype"/>
        </w:rPr>
        <w:t xml:space="preserve">) </w:t>
      </w:r>
      <w:r>
        <w:rPr>
          <w:rFonts w:ascii="Palatino Linotype" w:hAnsi="Palatino Linotype"/>
        </w:rPr>
        <w:t xml:space="preserve">ha a harmadik országbeli állampolgár </w:t>
      </w:r>
      <w:r w:rsidRPr="007A5B3A">
        <w:rPr>
          <w:rFonts w:ascii="Palatino Linotype" w:hAnsi="Palatino Linotype"/>
        </w:rPr>
        <w:t xml:space="preserve">irányítja vagy felügyeli (ideértve a munkáltatói jogkörök gyakorlását is) a vállalkozás egészét, valamint egy vagy több olyan szervezeti egységét, amely a vállalkozás tulajdonosa, legfőbb szerve vagy vezető tisztségviselője közvetlen irányítása, felügyelete alatt áll, </w:t>
      </w:r>
      <w:r>
        <w:rPr>
          <w:rFonts w:ascii="Palatino Linotype" w:hAnsi="Palatino Linotype"/>
        </w:rPr>
        <w:t xml:space="preserve">- </w:t>
      </w:r>
      <w:r w:rsidRPr="00EE021B">
        <w:rPr>
          <w:rFonts w:ascii="Palatino Linotype" w:hAnsi="Palatino Linotype"/>
          <w:i/>
        </w:rPr>
        <w:t>az erről szóló igazolást, vagy</w:t>
      </w:r>
    </w:p>
    <w:p w:rsidR="00A44A54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proofErr w:type="gramStart"/>
      <w:r w:rsidRPr="007A5B3A">
        <w:rPr>
          <w:rFonts w:ascii="Palatino Linotype" w:hAnsi="Palatino Linotype"/>
        </w:rPr>
        <w:t xml:space="preserve">b) </w:t>
      </w:r>
      <w:r>
        <w:rPr>
          <w:rFonts w:ascii="Palatino Linotype" w:hAnsi="Palatino Linotype"/>
        </w:rPr>
        <w:t xml:space="preserve">ha a harmadik országbeli állampolgár </w:t>
      </w:r>
      <w:r w:rsidRPr="007A5B3A">
        <w:rPr>
          <w:rFonts w:ascii="Palatino Linotype" w:hAnsi="Palatino Linotype"/>
        </w:rPr>
        <w:t>olyan munkára vagy szakmára rendelkezik megfelelő képesítéssel, amely magas szintű vagy kivételes műszaki ismereteket igényel, vagy egyébként olyan kivételes tudással rendelkezik, amely a szervezet szolgáltató tevékenységéhez, kutatási felszereléséhez, technológiájához vagy igazgatásához szükséges,</w:t>
      </w:r>
      <w:r>
        <w:rPr>
          <w:rFonts w:ascii="Palatino Linotype" w:hAnsi="Palatino Linotype"/>
        </w:rPr>
        <w:t xml:space="preserve"> -</w:t>
      </w:r>
      <w:r w:rsidRPr="007A5B3A">
        <w:rPr>
          <w:rFonts w:ascii="Palatino Linotype" w:hAnsi="Palatino Linotype"/>
        </w:rPr>
        <w:t xml:space="preserve"> </w:t>
      </w:r>
      <w:r w:rsidRPr="00EE021B">
        <w:rPr>
          <w:rFonts w:ascii="Palatino Linotype" w:hAnsi="Palatino Linotype"/>
          <w:i/>
        </w:rPr>
        <w:t>erről szóló igazolást, továbbá annak igazolását, hogy az első engedély iránti kérelem benyújtásakor legalább egy éve a vállalkozás külföldi alapítójával munkaviszonyban, vagy egyéb olyan jogviszonyban áll, amelyre tekintettel az adott ország jogszabályai szerint</w:t>
      </w:r>
      <w:proofErr w:type="gramEnd"/>
      <w:r w:rsidRPr="00EE021B">
        <w:rPr>
          <w:rFonts w:ascii="Palatino Linotype" w:hAnsi="Palatino Linotype"/>
          <w:i/>
        </w:rPr>
        <w:t xml:space="preserve"> </w:t>
      </w:r>
      <w:proofErr w:type="gramStart"/>
      <w:r w:rsidRPr="00EE021B">
        <w:rPr>
          <w:rFonts w:ascii="Palatino Linotype" w:hAnsi="Palatino Linotype"/>
          <w:i/>
        </w:rPr>
        <w:t>alkalmazásban</w:t>
      </w:r>
      <w:proofErr w:type="gramEnd"/>
      <w:r w:rsidRPr="00EE021B">
        <w:rPr>
          <w:rFonts w:ascii="Palatino Linotype" w:hAnsi="Palatino Linotype"/>
          <w:i/>
        </w:rPr>
        <w:t xml:space="preserve"> állónak minősül.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3. a többségi külföldi tulajdonban lévő gazdasági társaság </w:t>
      </w:r>
      <w:r>
        <w:rPr>
          <w:rFonts w:ascii="Palatino Linotype" w:hAnsi="Palatino Linotype"/>
        </w:rPr>
        <w:t xml:space="preserve">esetében naptári negyedévenként, a megelőző naptári negyedév utolsó napján érvényes </w:t>
      </w:r>
      <w:r w:rsidRPr="00554F80">
        <w:rPr>
          <w:rFonts w:ascii="Palatino Linotype" w:hAnsi="Palatino Linotype"/>
        </w:rPr>
        <w:t>munkajogi állományi létszám</w:t>
      </w:r>
      <w:r>
        <w:rPr>
          <w:rFonts w:ascii="Palatino Linotype" w:hAnsi="Palatino Linotype"/>
        </w:rPr>
        <w:t>a</w:t>
      </w:r>
      <w:r w:rsidRPr="00554F80">
        <w:rPr>
          <w:rFonts w:ascii="Palatino Linotype" w:hAnsi="Palatino Linotype"/>
        </w:rPr>
        <w:t xml:space="preserve"> </w:t>
      </w:r>
      <w:r w:rsidR="003758BC" w:rsidRPr="00FB60B6">
        <w:rPr>
          <w:rFonts w:ascii="Palatino Linotype" w:hAnsi="Palatino Linotype"/>
        </w:rPr>
        <w:t>húsz</w:t>
      </w:r>
      <w:r w:rsidRPr="00554F80">
        <w:rPr>
          <w:rFonts w:ascii="Palatino Linotype" w:hAnsi="Palatino Linotype"/>
        </w:rPr>
        <w:t xml:space="preserve"> százalékát meg nem haladó létszámú harmadik országbeli állampolgár munkavégzése,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  <w:u w:val="single"/>
        </w:rPr>
        <w:t>Igazolása:</w:t>
      </w:r>
      <w:r w:rsidRPr="00554F80">
        <w:rPr>
          <w:rFonts w:ascii="Palatino Linotype" w:hAnsi="Palatino Linotype"/>
          <w:i/>
        </w:rPr>
        <w:t xml:space="preserve"> a harmadik országbeli állampolgár által becsatolt foglalkoztatói nyilatkozat a létszámról és a </w:t>
      </w:r>
      <w:r w:rsidR="003758BC" w:rsidRPr="00FB60B6">
        <w:rPr>
          <w:rFonts w:ascii="Palatino Linotype" w:hAnsi="Palatino Linotype"/>
          <w:i/>
        </w:rPr>
        <w:t>20</w:t>
      </w:r>
      <w:r w:rsidRPr="00554F80">
        <w:rPr>
          <w:rFonts w:ascii="Palatino Linotype" w:hAnsi="Palatino Linotype"/>
          <w:i/>
        </w:rPr>
        <w:t>%-ról, továbbá az előzetes megállapodás eredeti példányban vagy hiteles másolatban, valamint – ha az nem magyar nyelvű – annak hiteles magyar fordításával.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4. </w:t>
      </w:r>
      <w:r w:rsidRPr="00C02CD1">
        <w:rPr>
          <w:rFonts w:ascii="Palatino Linotype" w:hAnsi="Palatino Linotype"/>
        </w:rPr>
        <w:t xml:space="preserve">a nemzeti felsőoktatásról szóló 2011. évi CCIV. törvény 104. § (7) bekezdés b) pont </w:t>
      </w:r>
      <w:proofErr w:type="spellStart"/>
      <w:r w:rsidRPr="00C02CD1">
        <w:rPr>
          <w:rFonts w:ascii="Palatino Linotype" w:hAnsi="Palatino Linotype"/>
        </w:rPr>
        <w:t>ba</w:t>
      </w:r>
      <w:proofErr w:type="spellEnd"/>
      <w:r w:rsidRPr="00C02CD1">
        <w:rPr>
          <w:rFonts w:ascii="Palatino Linotype" w:hAnsi="Palatino Linotype"/>
        </w:rPr>
        <w:t xml:space="preserve">) alpontjában foglaltak kivételével a </w:t>
      </w:r>
      <w:r w:rsidRPr="00554F80">
        <w:rPr>
          <w:rFonts w:ascii="Palatino Linotype" w:hAnsi="Palatino Linotype"/>
        </w:rPr>
        <w:t>felsőoktatási intézmények, tudományos kutatóintézetek, valamint közművelődési, művészeti intézmények által meghívott, az adott szakmában nemzetközileg elismert harmadik országbeli állampolgárnak a naptári évenként tíz munkanapot meghaladó oktatási, tudományos vagy művészeti munkavégzése,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  <w:u w:val="single"/>
        </w:rPr>
        <w:lastRenderedPageBreak/>
        <w:t>Igazolása:</w:t>
      </w:r>
      <w:r w:rsidRPr="00554F80">
        <w:rPr>
          <w:rFonts w:ascii="Palatino Linotype" w:hAnsi="Palatino Linotype"/>
          <w:i/>
        </w:rPr>
        <w:t xml:space="preserve"> a</w:t>
      </w:r>
      <w:r>
        <w:rPr>
          <w:rFonts w:ascii="Palatino Linotype" w:hAnsi="Palatino Linotype"/>
          <w:i/>
        </w:rPr>
        <w:t xml:space="preserve"> </w:t>
      </w:r>
      <w:r w:rsidRPr="00554F80">
        <w:rPr>
          <w:rFonts w:ascii="Palatino Linotype" w:hAnsi="Palatino Linotype"/>
          <w:i/>
        </w:rPr>
        <w:t>harmadik országbeli állampolgár által becsatolt</w:t>
      </w:r>
      <w:r>
        <w:rPr>
          <w:rFonts w:ascii="Palatino Linotype" w:hAnsi="Palatino Linotype"/>
          <w:i/>
        </w:rPr>
        <w:t>,</w:t>
      </w:r>
      <w:r w:rsidRPr="00554F80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az Emberi Erőforrások Minisztériuma igazolása, vagy a harmadik országbeli állampolgár/a meghívó intézmény által tett nyilatkozat a nemzetközi elismertségről</w:t>
      </w:r>
      <w:r w:rsidRPr="003F08C4">
        <w:rPr>
          <w:rFonts w:ascii="Palatino Linotype" w:hAnsi="Palatino Linotype"/>
          <w:i/>
        </w:rPr>
        <w:t xml:space="preserve"> publikációk, valamint díjak, elismerések felsorolásával</w:t>
      </w:r>
      <w:r>
        <w:rPr>
          <w:rFonts w:ascii="Palatino Linotype" w:hAnsi="Palatino Linotype"/>
          <w:i/>
        </w:rPr>
        <w:t>,</w:t>
      </w:r>
      <w:r w:rsidRPr="003F08C4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valamint</w:t>
      </w:r>
      <w:r w:rsidRPr="00554F80">
        <w:rPr>
          <w:rFonts w:ascii="Palatino Linotype" w:hAnsi="Palatino Linotype"/>
          <w:i/>
        </w:rPr>
        <w:t xml:space="preserve"> előzetes megállapodás eredeti példányban vagy hiteles másolatban, valamint – ha az nem magyar nyelvű – annak hiteles magyar fordításával.</w:t>
      </w:r>
      <w:r w:rsidRPr="003F08C4">
        <w:t xml:space="preserve"> 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5. az EU Kék Kártyával nem rendelkező, legalább nyolc éve Magyarországon foglalkoztatott harmadik országbeli állampolgárral legalább öt éve Magyarországon együtt élő, családi együttélés biztosítása céljából kiadandó tartózkodási engedélyre nem jogosult családtag munkavégzése,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  <w:u w:val="single"/>
        </w:rPr>
        <w:t>Igazolása</w:t>
      </w:r>
      <w:proofErr w:type="gramStart"/>
      <w:r w:rsidRPr="00554F80">
        <w:rPr>
          <w:rFonts w:ascii="Palatino Linotype" w:hAnsi="Palatino Linotype"/>
          <w:i/>
          <w:u w:val="single"/>
        </w:rPr>
        <w:t>:</w:t>
      </w:r>
      <w:r w:rsidRPr="00554F80">
        <w:rPr>
          <w:rFonts w:ascii="Palatino Linotype" w:hAnsi="Palatino Linotype"/>
          <w:i/>
        </w:rPr>
        <w:t xml:space="preserve">  a</w:t>
      </w:r>
      <w:proofErr w:type="gramEnd"/>
      <w:r w:rsidRPr="00554F80">
        <w:rPr>
          <w:rFonts w:ascii="Palatino Linotype" w:hAnsi="Palatino Linotype"/>
          <w:i/>
        </w:rPr>
        <w:t xml:space="preserve"> harmadik országbeli állampolgár által becsatolt nyilatkozat az együttélésről és a családtagi státuszról. 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6. a bevándorolt vagy letelepedett jogállású személlyel legalább egy éve Magyarországon együtt élő házastársának munkavégzése,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  <w:u w:val="single"/>
        </w:rPr>
        <w:t>Igazolása:</w:t>
      </w:r>
      <w:r w:rsidRPr="00554F80">
        <w:rPr>
          <w:rFonts w:ascii="Palatino Linotype" w:hAnsi="Palatino Linotype"/>
          <w:i/>
        </w:rPr>
        <w:t xml:space="preserve"> harmadik országbeli állampolgár által becsatolt nyilatkozat a bevándorolt, letelepedett jogállásról, a családtagi státuszról és az együttélésről. 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7. a bevándorolt vagy letelepedett jogállású személy özvegyének munkavégzése, aki az elhunyt házastárssal annak halála előtt Magyarországon legalább egy évig együtt élt,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  <w:u w:val="single"/>
        </w:rPr>
        <w:t>Igazolása:</w:t>
      </w:r>
      <w:r w:rsidRPr="00554F80">
        <w:rPr>
          <w:rFonts w:ascii="Palatino Linotype" w:hAnsi="Palatino Linotype"/>
          <w:i/>
        </w:rPr>
        <w:t xml:space="preserve"> a harmadik országbeli állampolgár által becsatolt nyilatkozat a bevándorolt, letelepedett jogállásról, az özvegyi státuszról és az együttélésről. 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8. az olyan harmadik országbeli állampolgár munkavégzése, akinek a magyarországi foglalkoztatásához az idegenrendészeti hatóság az idegenrendészeti jogszabályok szerint hozzájárult,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i/>
          <w:u w:val="single"/>
        </w:rPr>
        <w:t>Igazolása:</w:t>
      </w:r>
      <w:r w:rsidRPr="00554F80">
        <w:rPr>
          <w:rFonts w:ascii="Palatino Linotype" w:hAnsi="Palatino Linotype"/>
          <w:i/>
        </w:rPr>
        <w:t xml:space="preserve"> erre vonatkozóan sem a foglalkoztatónak, sem a harmadik országbeli állampolgárnak nem kell igazolást benyújtania, fennállását az idegenrendészeti hatóság igazolja.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9. nemzetközi szervezet, külföldi állam diplomáciai, konzuli képviselete vagy egyéb szerve vagy személyzete által foglalkoztatni kívánt, e szervek személyi állományába nem tartozó, a küldő állam delegált tagjának nem minősülő harmadik országbeli állampolgár munkavégzése,</w:t>
      </w:r>
    </w:p>
    <w:p w:rsidR="00A44A54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  <w:u w:val="single"/>
        </w:rPr>
        <w:t xml:space="preserve">Igazolása: </w:t>
      </w:r>
      <w:r w:rsidRPr="00554F80">
        <w:rPr>
          <w:rFonts w:ascii="Palatino Linotype" w:hAnsi="Palatino Linotype"/>
          <w:i/>
        </w:rPr>
        <w:t>a harmadik országbeli állampolgár által becsatolt előzetes megállapodás eredeti példányban vagy hiteles másolatban, valamint – ha az nem magyar nyelvű – annak hiteles magyar fordításával.</w:t>
      </w:r>
      <w:r w:rsidRPr="004E1597">
        <w:t xml:space="preserve"> </w:t>
      </w:r>
      <w:r w:rsidRPr="0042072F">
        <w:rPr>
          <w:rFonts w:ascii="Palatino Linotype" w:hAnsi="Palatino Linotype"/>
          <w:i/>
        </w:rPr>
        <w:t>Továbbá h</w:t>
      </w:r>
      <w:r w:rsidRPr="00937565">
        <w:rPr>
          <w:rFonts w:ascii="Palatino Linotype" w:hAnsi="Palatino Linotype"/>
          <w:i/>
        </w:rPr>
        <w:t xml:space="preserve">a </w:t>
      </w:r>
      <w:r w:rsidRPr="0042072F">
        <w:rPr>
          <w:rFonts w:ascii="Palatino Linotype" w:hAnsi="Palatino Linotype"/>
          <w:i/>
        </w:rPr>
        <w:t>a foglalkoztató nem nemzetközi szervezet, hanem annak egy magánszemély tagja, akkor a nemzetközi szerv által adott nyilatkozat</w:t>
      </w:r>
      <w:r>
        <w:rPr>
          <w:rFonts w:ascii="Palatino Linotype" w:hAnsi="Palatino Linotype"/>
          <w:i/>
        </w:rPr>
        <w:t>ot kell a harmadik országbelinek vagy a foglalkoztatónak benyújtania</w:t>
      </w:r>
      <w:r w:rsidRPr="0042072F">
        <w:rPr>
          <w:rFonts w:ascii="Palatino Linotype" w:hAnsi="Palatino Linotype"/>
          <w:i/>
        </w:rPr>
        <w:t>, hogy a foglalkoztató tag a szervezetben.</w:t>
      </w:r>
    </w:p>
    <w:p w:rsidR="00A44A54" w:rsidRPr="0042072F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  <w:i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10. a mozgóképszakmai hatóság által, a mozgóképről szóló törvény alapján nyilvántartásba vett filmgyártó vállalkozás által alkalmazni kívánt harmadik országbeli állampolgár munkavégzése,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  <w:u w:val="single"/>
        </w:rPr>
        <w:t>Igazolása:</w:t>
      </w:r>
      <w:r w:rsidRPr="00554F80">
        <w:rPr>
          <w:rFonts w:ascii="Palatino Linotype" w:hAnsi="Palatino Linotype"/>
          <w:i/>
        </w:rPr>
        <w:t xml:space="preserve"> a harmadik országbeli állampolgár által becsatolt előzetes megállapodás eredeti példányban vagy hiteles másolatban, valamint – ha az nem magyar nyelvű – annak hiteles magyar fordításával.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11. az EU Kék Kártyával rendelkező harmadik országbeli állampolgár − a családi együttélést biztosító szabályok hatálya alá tartozó − családtagja munkavégzésez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  <w:i/>
        </w:rPr>
      </w:pPr>
      <w:r w:rsidRPr="00554F80">
        <w:rPr>
          <w:rFonts w:ascii="Palatino Linotype" w:hAnsi="Palatino Linotype"/>
          <w:i/>
          <w:u w:val="single"/>
        </w:rPr>
        <w:t>Igazolása:</w:t>
      </w:r>
      <w:r w:rsidRPr="00554F80">
        <w:rPr>
          <w:rFonts w:ascii="Palatino Linotype" w:hAnsi="Palatino Linotype"/>
          <w:i/>
        </w:rPr>
        <w:t xml:space="preserve"> harmadik országbeli állampolgár nyilatkozata családtagi státuszról.</w:t>
      </w:r>
    </w:p>
    <w:p w:rsidR="00A44A54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numPr>
          <w:ilvl w:val="0"/>
          <w:numId w:val="5"/>
        </w:numPr>
        <w:tabs>
          <w:tab w:val="left" w:pos="709"/>
        </w:tabs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  <w:b/>
          <w:u w:val="single"/>
        </w:rPr>
        <w:lastRenderedPageBreak/>
        <w:t xml:space="preserve">Szakhatósági állásfoglalás esetei a </w:t>
      </w:r>
      <w:proofErr w:type="spellStart"/>
      <w:r w:rsidRPr="00554F80">
        <w:rPr>
          <w:rFonts w:ascii="Palatino Linotype" w:hAnsi="Palatino Linotype"/>
          <w:b/>
          <w:u w:val="single"/>
        </w:rPr>
        <w:t>munkaerőpiaci</w:t>
      </w:r>
      <w:proofErr w:type="spellEnd"/>
      <w:r w:rsidRPr="00554F80">
        <w:rPr>
          <w:rFonts w:ascii="Palatino Linotype" w:hAnsi="Palatino Linotype"/>
          <w:b/>
          <w:u w:val="single"/>
        </w:rPr>
        <w:t xml:space="preserve"> helyzet vizsgálatával</w:t>
      </w:r>
      <w:r w:rsidRPr="00554F80">
        <w:rPr>
          <w:rFonts w:ascii="Palatino Linotype" w:hAnsi="Palatino Linotype"/>
        </w:rPr>
        <w:t xml:space="preserve"> (vagyis a foglalkoztatónak munkaerőigény-bejelentést kell benyújtania a </w:t>
      </w:r>
      <w:r>
        <w:rPr>
          <w:rFonts w:ascii="Palatino Linotype" w:hAnsi="Palatino Linotype"/>
        </w:rPr>
        <w:t>járási hivatal</w:t>
      </w:r>
      <w:r w:rsidRPr="00554F80">
        <w:rPr>
          <w:rFonts w:ascii="Palatino Linotype" w:hAnsi="Palatino Linotype"/>
        </w:rPr>
        <w:t>h</w:t>
      </w:r>
      <w:r>
        <w:rPr>
          <w:rFonts w:ascii="Palatino Linotype" w:hAnsi="Palatino Linotype"/>
        </w:rPr>
        <w:t>o</w:t>
      </w:r>
      <w:r w:rsidRPr="00554F80">
        <w:rPr>
          <w:rFonts w:ascii="Palatino Linotype" w:hAnsi="Palatino Linotype"/>
        </w:rPr>
        <w:t xml:space="preserve">z, és közvetítés történik az álláskeresők nyilvántartásából az összevont engedély kiadását megelőzően): </w:t>
      </w:r>
    </w:p>
    <w:p w:rsidR="00A44A54" w:rsidRPr="00554F80" w:rsidRDefault="00A44A54" w:rsidP="00A44A54">
      <w:pPr>
        <w:tabs>
          <w:tab w:val="left" w:pos="1080"/>
        </w:tabs>
        <w:jc w:val="both"/>
        <w:rPr>
          <w:rFonts w:ascii="Palatino Linotype" w:hAnsi="Palatino Linotype"/>
        </w:rPr>
      </w:pPr>
    </w:p>
    <w:p w:rsidR="00A44A54" w:rsidRPr="00554F80" w:rsidRDefault="00A44A54" w:rsidP="00A44A54">
      <w:pPr>
        <w:tabs>
          <w:tab w:val="left" w:pos="1080"/>
        </w:tabs>
        <w:ind w:left="1134" w:hanging="425"/>
        <w:jc w:val="both"/>
        <w:rPr>
          <w:rFonts w:ascii="Palatino Linotype" w:hAnsi="Palatino Linotype"/>
        </w:rPr>
      </w:pPr>
      <w:proofErr w:type="spellStart"/>
      <w:r w:rsidRPr="00554F80">
        <w:rPr>
          <w:rFonts w:ascii="Palatino Linotype" w:hAnsi="Palatino Linotype"/>
        </w:rPr>
        <w:t>ba</w:t>
      </w:r>
      <w:proofErr w:type="spellEnd"/>
      <w:r w:rsidRPr="00554F80">
        <w:rPr>
          <w:rFonts w:ascii="Palatino Linotype" w:hAnsi="Palatino Linotype"/>
        </w:rPr>
        <w:t xml:space="preserve">) </w:t>
      </w:r>
      <w:r w:rsidRPr="00554F80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munkavállalás</w:t>
      </w:r>
      <w:r w:rsidRPr="00554F80">
        <w:rPr>
          <w:rFonts w:ascii="Palatino Linotype" w:hAnsi="Palatino Linotype"/>
        </w:rPr>
        <w:t xml:space="preserve"> céljából </w:t>
      </w:r>
      <w:r>
        <w:rPr>
          <w:rFonts w:ascii="Palatino Linotype" w:hAnsi="Palatino Linotype"/>
        </w:rPr>
        <w:t xml:space="preserve">terjeszt elő tartózkodási engedély kiadása vagy meghosszabbítása iránti kérelmet a </w:t>
      </w:r>
      <w:r w:rsidRPr="00554F80">
        <w:rPr>
          <w:rFonts w:ascii="Palatino Linotype" w:hAnsi="Palatino Linotype"/>
        </w:rPr>
        <w:t>harmadik országbeli állampolgár,</w:t>
      </w:r>
    </w:p>
    <w:p w:rsidR="00A44A54" w:rsidRPr="00554F80" w:rsidRDefault="00A44A54" w:rsidP="00A44A54">
      <w:pPr>
        <w:numPr>
          <w:ilvl w:val="0"/>
          <w:numId w:val="3"/>
        </w:numPr>
        <w:tabs>
          <w:tab w:val="left" w:pos="1080"/>
        </w:tabs>
        <w:ind w:left="1134" w:hanging="425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a harmadik országbeli állampolgár foglalkoztatásra irányuló jogviszonyt kíván létesíteni, és</w:t>
      </w:r>
    </w:p>
    <w:p w:rsidR="00A44A54" w:rsidRPr="00554F80" w:rsidRDefault="00A44A54" w:rsidP="00A44A54">
      <w:pPr>
        <w:numPr>
          <w:ilvl w:val="2"/>
          <w:numId w:val="3"/>
        </w:numPr>
        <w:tabs>
          <w:tab w:val="left" w:pos="1080"/>
        </w:tabs>
        <w:ind w:left="1418" w:hanging="284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családi együttélés biztosítása céljából tartózkodási engedély, </w:t>
      </w:r>
    </w:p>
    <w:p w:rsidR="00A44A54" w:rsidRDefault="00A44A54" w:rsidP="00A44A54">
      <w:pPr>
        <w:numPr>
          <w:ilvl w:val="2"/>
          <w:numId w:val="3"/>
        </w:numPr>
        <w:tabs>
          <w:tab w:val="left" w:pos="1080"/>
        </w:tabs>
        <w:ind w:left="1418" w:hanging="284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EU Kék Kártya</w:t>
      </w:r>
      <w:r>
        <w:rPr>
          <w:rFonts w:ascii="Palatino Linotype" w:hAnsi="Palatino Linotype"/>
        </w:rPr>
        <w:t>, vagy</w:t>
      </w:r>
    </w:p>
    <w:p w:rsidR="00A44A54" w:rsidRPr="00554F80" w:rsidRDefault="00A44A54" w:rsidP="00A44A54">
      <w:pPr>
        <w:numPr>
          <w:ilvl w:val="2"/>
          <w:numId w:val="3"/>
        </w:numPr>
        <w:tabs>
          <w:tab w:val="left" w:pos="1080"/>
        </w:tabs>
        <w:ind w:left="1418" w:hanging="284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kutatási célú tartózkodási engedély</w:t>
      </w:r>
      <w:r w:rsidRPr="00554F80">
        <w:rPr>
          <w:rFonts w:ascii="Palatino Linotype" w:hAnsi="Palatino Linotype"/>
        </w:rPr>
        <w:t xml:space="preserve"> 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proofErr w:type="gramStart"/>
      <w:r w:rsidRPr="00554F80">
        <w:rPr>
          <w:rFonts w:ascii="Palatino Linotype" w:hAnsi="Palatino Linotype"/>
        </w:rPr>
        <w:t>iránti</w:t>
      </w:r>
      <w:proofErr w:type="gramEnd"/>
      <w:r w:rsidRPr="00554F80">
        <w:rPr>
          <w:rFonts w:ascii="Palatino Linotype" w:hAnsi="Palatino Linotype"/>
        </w:rPr>
        <w:t xml:space="preserve"> kérelmet terjeszt elő, vagy</w:t>
      </w:r>
    </w:p>
    <w:p w:rsidR="00A44A54" w:rsidRPr="00554F80" w:rsidRDefault="00A44A54" w:rsidP="00A44A54">
      <w:pPr>
        <w:numPr>
          <w:ilvl w:val="2"/>
          <w:numId w:val="3"/>
        </w:numPr>
        <w:tabs>
          <w:tab w:val="left" w:pos="1080"/>
        </w:tabs>
        <w:ind w:left="1843" w:hanging="567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családi együttélés biztosítása céljából ki</w:t>
      </w:r>
      <w:r>
        <w:rPr>
          <w:rFonts w:ascii="Palatino Linotype" w:hAnsi="Palatino Linotype"/>
        </w:rPr>
        <w:t>ad</w:t>
      </w:r>
      <w:r w:rsidRPr="00554F80">
        <w:rPr>
          <w:rFonts w:ascii="Palatino Linotype" w:hAnsi="Palatino Linotype"/>
        </w:rPr>
        <w:t>ott tartózkodási engedéllyel,</w:t>
      </w:r>
    </w:p>
    <w:p w:rsidR="00A44A54" w:rsidRDefault="00A44A54" w:rsidP="00A44A54">
      <w:pPr>
        <w:numPr>
          <w:ilvl w:val="2"/>
          <w:numId w:val="3"/>
        </w:numPr>
        <w:tabs>
          <w:tab w:val="left" w:pos="1080"/>
        </w:tabs>
        <w:ind w:left="1843" w:hanging="567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 xml:space="preserve">EU Kék Kártyával, </w:t>
      </w:r>
    </w:p>
    <w:p w:rsidR="00A44A54" w:rsidRPr="00554F80" w:rsidRDefault="00A44A54" w:rsidP="00A44A54">
      <w:pPr>
        <w:numPr>
          <w:ilvl w:val="2"/>
          <w:numId w:val="3"/>
        </w:numPr>
        <w:tabs>
          <w:tab w:val="left" w:pos="1080"/>
        </w:tabs>
        <w:ind w:left="1843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jövedelemszerzés céljából kiadott tartózkodási engedéllyel,</w:t>
      </w:r>
    </w:p>
    <w:p w:rsidR="00A44A54" w:rsidRDefault="00A44A54" w:rsidP="00A44A54">
      <w:pPr>
        <w:numPr>
          <w:ilvl w:val="2"/>
          <w:numId w:val="3"/>
        </w:numPr>
        <w:tabs>
          <w:tab w:val="left" w:pos="1080"/>
        </w:tabs>
        <w:ind w:left="1843" w:hanging="567"/>
        <w:jc w:val="both"/>
        <w:rPr>
          <w:rFonts w:ascii="Palatino Linotype" w:hAnsi="Palatino Linotype"/>
        </w:rPr>
      </w:pPr>
      <w:r w:rsidRPr="00554F80">
        <w:rPr>
          <w:rFonts w:ascii="Palatino Linotype" w:hAnsi="Palatino Linotype"/>
        </w:rPr>
        <w:t>humanitárius célú tartózkodási engedéllyel</w:t>
      </w:r>
      <w:r>
        <w:rPr>
          <w:rFonts w:ascii="Palatino Linotype" w:hAnsi="Palatino Linotype"/>
        </w:rPr>
        <w:t>, vagy</w:t>
      </w:r>
    </w:p>
    <w:p w:rsidR="00A44A54" w:rsidRPr="00554F80" w:rsidRDefault="00A44A54" w:rsidP="00A44A54">
      <w:pPr>
        <w:numPr>
          <w:ilvl w:val="2"/>
          <w:numId w:val="3"/>
        </w:numPr>
        <w:tabs>
          <w:tab w:val="left" w:pos="1080"/>
        </w:tabs>
        <w:ind w:left="1843" w:hanging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kutatás céljából kiadott tartózkodási engedéllyel</w:t>
      </w:r>
      <w:r w:rsidRPr="00554F80">
        <w:rPr>
          <w:rFonts w:ascii="Palatino Linotype" w:hAnsi="Palatino Linotype"/>
        </w:rPr>
        <w:t xml:space="preserve"> </w:t>
      </w:r>
    </w:p>
    <w:p w:rsidR="00A44A54" w:rsidRPr="00554F80" w:rsidRDefault="00A44A54" w:rsidP="00A44A54">
      <w:pPr>
        <w:tabs>
          <w:tab w:val="left" w:pos="1080"/>
        </w:tabs>
        <w:ind w:left="709"/>
        <w:jc w:val="both"/>
        <w:rPr>
          <w:rFonts w:ascii="Palatino Linotype" w:hAnsi="Palatino Linotype"/>
        </w:rPr>
      </w:pPr>
      <w:proofErr w:type="gramStart"/>
      <w:r w:rsidRPr="00554F80">
        <w:rPr>
          <w:rFonts w:ascii="Palatino Linotype" w:hAnsi="Palatino Linotype"/>
        </w:rPr>
        <w:t>rendelkezik</w:t>
      </w:r>
      <w:proofErr w:type="gramEnd"/>
      <w:r w:rsidRPr="00554F80">
        <w:rPr>
          <w:rFonts w:ascii="Palatino Linotype" w:hAnsi="Palatino Linotype"/>
        </w:rPr>
        <w:t xml:space="preserve">, </w:t>
      </w:r>
    </w:p>
    <w:p w:rsidR="00A44A54" w:rsidRPr="00554F80" w:rsidRDefault="00A44A54" w:rsidP="00A44A54">
      <w:pPr>
        <w:tabs>
          <w:tab w:val="left" w:pos="1080"/>
        </w:tabs>
        <w:ind w:left="1134" w:hanging="425"/>
        <w:jc w:val="both"/>
        <w:rPr>
          <w:rFonts w:ascii="Palatino Linotype" w:hAnsi="Palatino Linotype"/>
        </w:rPr>
      </w:pPr>
      <w:proofErr w:type="spellStart"/>
      <w:r w:rsidRPr="00554F80">
        <w:rPr>
          <w:rFonts w:ascii="Palatino Linotype" w:hAnsi="Palatino Linotype"/>
        </w:rPr>
        <w:t>bc</w:t>
      </w:r>
      <w:proofErr w:type="spellEnd"/>
      <w:r w:rsidRPr="00554F80">
        <w:rPr>
          <w:rFonts w:ascii="Palatino Linotype" w:hAnsi="Palatino Linotype"/>
        </w:rPr>
        <w:t xml:space="preserve">) </w:t>
      </w:r>
      <w:r w:rsidRPr="00554F80">
        <w:rPr>
          <w:rFonts w:ascii="Palatino Linotype" w:hAnsi="Palatino Linotype"/>
        </w:rPr>
        <w:tab/>
        <w:t>és amely nem tartozik a fenti a) pont hatálya alá.</w:t>
      </w:r>
    </w:p>
    <w:p w:rsidR="00575A2E" w:rsidRDefault="00575A2E"/>
    <w:sectPr w:rsidR="00575A2E" w:rsidSect="0057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CE4"/>
    <w:multiLevelType w:val="hybridMultilevel"/>
    <w:tmpl w:val="65C243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C271D8"/>
    <w:multiLevelType w:val="hybridMultilevel"/>
    <w:tmpl w:val="6C3E13E8"/>
    <w:lvl w:ilvl="0" w:tplc="485AFA4A">
      <w:start w:val="1"/>
      <w:numFmt w:val="bullet"/>
      <w:lvlText w:val="-"/>
      <w:lvlJc w:val="left"/>
      <w:pPr>
        <w:ind w:left="143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>
    <w:nsid w:val="19AD3DFB"/>
    <w:multiLevelType w:val="hybridMultilevel"/>
    <w:tmpl w:val="4530B514"/>
    <w:lvl w:ilvl="0" w:tplc="47B697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F758B3"/>
    <w:multiLevelType w:val="hybridMultilevel"/>
    <w:tmpl w:val="3BA0B752"/>
    <w:lvl w:ilvl="0" w:tplc="6A022C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0D1E4E"/>
    <w:multiLevelType w:val="hybridMultilevel"/>
    <w:tmpl w:val="EDCC372A"/>
    <w:lvl w:ilvl="0" w:tplc="00D42488">
      <w:start w:val="27"/>
      <w:numFmt w:val="lowerLetter"/>
      <w:lvlText w:val="%1)"/>
      <w:lvlJc w:val="left"/>
      <w:pPr>
        <w:ind w:left="1440" w:hanging="360"/>
      </w:pPr>
      <w:rPr>
        <w:rFonts w:cs="Times New Roman" w:hint="default"/>
        <w:u w:val="single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F985AF3"/>
    <w:multiLevelType w:val="hybridMultilevel"/>
    <w:tmpl w:val="7A6A9E5E"/>
    <w:lvl w:ilvl="0" w:tplc="83CCB9AC">
      <w:start w:val="27"/>
      <w:numFmt w:val="lowerLetter"/>
      <w:lvlText w:val="%1)"/>
      <w:lvlJc w:val="left"/>
      <w:pPr>
        <w:ind w:left="177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56FF4123"/>
    <w:multiLevelType w:val="hybridMultilevel"/>
    <w:tmpl w:val="550C32D2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44A54"/>
    <w:rsid w:val="000866D8"/>
    <w:rsid w:val="003758BC"/>
    <w:rsid w:val="004E1525"/>
    <w:rsid w:val="00575A2E"/>
    <w:rsid w:val="006F7A46"/>
    <w:rsid w:val="008D1A48"/>
    <w:rsid w:val="009D15AB"/>
    <w:rsid w:val="00A11601"/>
    <w:rsid w:val="00A4202B"/>
    <w:rsid w:val="00A44A54"/>
    <w:rsid w:val="00B75ECC"/>
    <w:rsid w:val="00C667FB"/>
    <w:rsid w:val="00FB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4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4A5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2927</Words>
  <Characters>20198</Characters>
  <Application>Microsoft Office Word</Application>
  <DocSecurity>0</DocSecurity>
  <Lines>168</Lines>
  <Paragraphs>46</Paragraphs>
  <ScaleCrop>false</ScaleCrop>
  <Company>NFSZ</Company>
  <LinksUpToDate>false</LinksUpToDate>
  <CharactersWithSpaces>23079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5</cp:revision>
  <dcterms:created xsi:type="dcterms:W3CDTF">2023-06-28T12:19:00Z</dcterms:created>
  <dcterms:modified xsi:type="dcterms:W3CDTF">2023-06-28T12:47:00Z</dcterms:modified>
</cp:coreProperties>
</file>