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40" w:rsidRDefault="00A2098D">
      <w:pPr>
        <w:jc w:val="center"/>
        <w:rPr>
          <w:rFonts w:ascii="Trajan Pro" w:hAnsi="Trajan Pro" w:cs="Helvetica"/>
          <w:smallCaps/>
          <w:color w:val="262626" w:themeColor="text1" w:themeTint="D9"/>
          <w:sz w:val="23"/>
          <w:szCs w:val="23"/>
        </w:rPr>
      </w:pPr>
      <w:r>
        <w:rPr>
          <w:noProof/>
        </w:rPr>
        <w:drawing>
          <wp:inline distT="0" distB="0" distL="0" distR="0">
            <wp:extent cx="4541520" cy="1456690"/>
            <wp:effectExtent l="0" t="0" r="0" b="0"/>
            <wp:docPr id="1" name="Kép 1" descr="Baranya Vármegyei Kormányhiva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Baranya Vármegyei Kormányhiva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540" w:rsidRDefault="00A2098D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sz. Függelék</w:t>
      </w:r>
    </w:p>
    <w:p w:rsidR="00074540" w:rsidRDefault="00A2098D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NYILATKOZAT</w:t>
      </w:r>
    </w:p>
    <w:p w:rsidR="00074540" w:rsidRDefault="00A2098D">
      <w:pPr>
        <w:jc w:val="center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>a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Baranya Vármegyei Kormányhivatal (nyilvántartási szám: </w:t>
      </w:r>
      <w:r>
        <w:rPr>
          <w:rFonts w:ascii="Arial" w:hAnsi="Arial"/>
          <w:b/>
          <w:bCs/>
          <w:sz w:val="20"/>
          <w:szCs w:val="20"/>
        </w:rPr>
        <w:t>B/2020/006588), m</w:t>
      </w:r>
      <w:r>
        <w:rPr>
          <w:rFonts w:ascii="Arial" w:hAnsi="Arial"/>
          <w:b/>
          <w:bCs/>
          <w:sz w:val="20"/>
          <w:szCs w:val="20"/>
        </w:rPr>
        <w:t xml:space="preserve">int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felnőttképző</w:t>
      </w:r>
      <w:proofErr w:type="spellEnd"/>
      <w:r>
        <w:rPr>
          <w:rFonts w:ascii="Arial" w:hAnsi="Arial"/>
          <w:b/>
          <w:bCs/>
          <w:color w:val="000000"/>
          <w:sz w:val="20"/>
          <w:szCs w:val="20"/>
        </w:rPr>
        <w:t xml:space="preserve"> részére</w:t>
      </w:r>
    </w:p>
    <w:p w:rsidR="00074540" w:rsidRDefault="00A2098D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 felnőttképzés lebonyolításához előírt nyilvántartási és adatszolgáltatási kötelezettség alapján)</w:t>
      </w:r>
    </w:p>
    <w:p w:rsidR="00074540" w:rsidRDefault="00074540">
      <w:pPr>
        <w:jc w:val="center"/>
        <w:rPr>
          <w:rFonts w:ascii="Arial" w:hAnsi="Arial"/>
          <w:sz w:val="20"/>
          <w:szCs w:val="20"/>
        </w:rPr>
      </w:pPr>
    </w:p>
    <w:p w:rsidR="00074540" w:rsidRDefault="00A2098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Jelen nyilatkozat a </w:t>
      </w:r>
      <w:r>
        <w:rPr>
          <w:rFonts w:ascii="Arial" w:hAnsi="Arial"/>
          <w:color w:val="000000"/>
          <w:sz w:val="20"/>
          <w:szCs w:val="20"/>
        </w:rPr>
        <w:t>Baranya Vármegyei Kormányhivatal által a</w:t>
      </w:r>
      <w:r>
        <w:rPr>
          <w:rFonts w:ascii="Arial" w:hAnsi="Arial"/>
          <w:color w:val="000000"/>
          <w:sz w:val="20"/>
          <w:szCs w:val="20"/>
        </w:rPr>
        <w:t>z érintett képzésben résztvevő, természetes személyek részére történő felnőttképzési tevékenységgel kapcsolatos adatkezelésekre vonatkozik.</w:t>
      </w:r>
    </w:p>
    <w:p w:rsidR="00074540" w:rsidRDefault="00A2098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Az adatkezelés 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természetes személyeknek a személyes adatok kezelése tekint</w:t>
      </w:r>
      <w:r>
        <w:rPr>
          <w:rFonts w:ascii="Arial" w:hAnsi="Arial"/>
          <w:sz w:val="20"/>
          <w:szCs w:val="20"/>
        </w:rPr>
        <w:t>etében történő védelméről és az ilyen adatok szabad áramlásáról, valamint a 95/46/EK i</w:t>
      </w:r>
      <w:r>
        <w:rPr>
          <w:rFonts w:ascii="Arial" w:hAnsi="Arial"/>
          <w:sz w:val="20"/>
          <w:szCs w:val="20"/>
        </w:rPr>
        <w:t>rányelv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hatályon kívül helyezéséről szóló 2016. április 27-i 2016/679 Európai Parlamenti és Tanácsi (EU) rendelet (GDPR) 6. cikk (1) bekezdésének c) pontja alapján, valam</w:t>
      </w:r>
      <w:r>
        <w:rPr>
          <w:rFonts w:ascii="Arial" w:hAnsi="Arial"/>
          <w:sz w:val="20"/>
          <w:szCs w:val="20"/>
        </w:rPr>
        <w:t xml:space="preserve">int a </w:t>
      </w:r>
      <w:r>
        <w:rPr>
          <w:rFonts w:ascii="Arial" w:hAnsi="Arial"/>
          <w:color w:val="000000"/>
          <w:sz w:val="20"/>
          <w:szCs w:val="20"/>
        </w:rPr>
        <w:t>felnőttképzésről szóló 2013. évi LXXVII. törvény</w:t>
      </w:r>
      <w:r>
        <w:rPr>
          <w:rFonts w:ascii="Arial" w:hAnsi="Arial"/>
          <w:sz w:val="20"/>
          <w:szCs w:val="20"/>
        </w:rPr>
        <w:t xml:space="preserve"> szerinti jogi kötelezettség teljesítése érdekében történik.</w:t>
      </w:r>
    </w:p>
    <w:p w:rsidR="00074540" w:rsidRDefault="00074540">
      <w:pPr>
        <w:jc w:val="center"/>
        <w:rPr>
          <w:rFonts w:ascii="Arial" w:hAnsi="Arial"/>
          <w:sz w:val="20"/>
          <w:szCs w:val="20"/>
        </w:rPr>
      </w:pPr>
    </w:p>
    <w:tbl>
      <w:tblPr>
        <w:tblW w:w="90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97"/>
        <w:gridCol w:w="851"/>
        <w:gridCol w:w="1765"/>
        <w:gridCol w:w="1861"/>
        <w:gridCol w:w="2900"/>
      </w:tblGrid>
      <w:tr w:rsidR="00074540">
        <w:tc>
          <w:tcPr>
            <w:tcW w:w="2547" w:type="dxa"/>
            <w:gridSpan w:val="2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Képzés megnevezése:</w:t>
            </w:r>
          </w:p>
        </w:tc>
        <w:tc>
          <w:tcPr>
            <w:tcW w:w="6526" w:type="dxa"/>
            <w:gridSpan w:val="3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074540">
        <w:tc>
          <w:tcPr>
            <w:tcW w:w="1696" w:type="dxa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Képzés kezdő időpontja:</w:t>
            </w:r>
          </w:p>
        </w:tc>
        <w:tc>
          <w:tcPr>
            <w:tcW w:w="2616" w:type="dxa"/>
            <w:gridSpan w:val="2"/>
          </w:tcPr>
          <w:p w:rsidR="00074540" w:rsidRDefault="00074540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………………………..</w:t>
            </w:r>
          </w:p>
        </w:tc>
        <w:tc>
          <w:tcPr>
            <w:tcW w:w="1861" w:type="dxa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Képzés befejező időpontja:</w:t>
            </w:r>
          </w:p>
        </w:tc>
        <w:tc>
          <w:tcPr>
            <w:tcW w:w="2900" w:type="dxa"/>
          </w:tcPr>
          <w:p w:rsidR="00074540" w:rsidRDefault="00074540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………………………..</w:t>
            </w:r>
          </w:p>
        </w:tc>
      </w:tr>
    </w:tbl>
    <w:p w:rsidR="00074540" w:rsidRDefault="00074540">
      <w:pPr>
        <w:pStyle w:val="Szvegtrzs"/>
        <w:rPr>
          <w:rFonts w:ascii="Arial" w:hAnsi="Arial"/>
          <w:sz w:val="20"/>
          <w:szCs w:val="20"/>
        </w:rPr>
      </w:pP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4"/>
        <w:gridCol w:w="3519"/>
        <w:gridCol w:w="4762"/>
      </w:tblGrid>
      <w:tr w:rsidR="00074540">
        <w:tc>
          <w:tcPr>
            <w:tcW w:w="4313" w:type="dxa"/>
            <w:gridSpan w:val="2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Személyes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adataim:</w:t>
            </w:r>
          </w:p>
        </w:tc>
        <w:tc>
          <w:tcPr>
            <w:tcW w:w="4762" w:type="dxa"/>
            <w:shd w:val="clear" w:color="auto" w:fill="auto"/>
          </w:tcPr>
          <w:p w:rsidR="00074540" w:rsidRDefault="00074540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Név: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………………………………………...…….…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Születési név: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Anyja neve: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Születési hely: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Születési idő: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 cím: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Legmagasabb iskolai </w:t>
            </w:r>
            <w:r>
              <w:rPr>
                <w:rFonts w:ascii="Arial" w:hAnsi="Arial"/>
                <w:sz w:val="20"/>
                <w:szCs w:val="20"/>
              </w:rPr>
              <w:t>végzettség: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  <w:tr w:rsidR="00074540">
        <w:tc>
          <w:tcPr>
            <w:tcW w:w="794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3519" w:type="dxa"/>
            <w:shd w:val="clear" w:color="auto" w:fill="auto"/>
          </w:tcPr>
          <w:p w:rsidR="00074540" w:rsidRDefault="00A2098D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Szakképesítés/szakképzettség:</w:t>
            </w:r>
          </w:p>
        </w:tc>
        <w:tc>
          <w:tcPr>
            <w:tcW w:w="4762" w:type="dxa"/>
            <w:shd w:val="clear" w:color="auto" w:fill="auto"/>
          </w:tcPr>
          <w:p w:rsidR="00074540" w:rsidRDefault="00A2098D">
            <w:pPr>
              <w:pStyle w:val="Tblzattartal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</w:t>
            </w:r>
          </w:p>
        </w:tc>
      </w:tr>
    </w:tbl>
    <w:p w:rsidR="00074540" w:rsidRDefault="00074540">
      <w:pPr>
        <w:jc w:val="both"/>
        <w:rPr>
          <w:rFonts w:ascii="Arial" w:hAnsi="Arial"/>
          <w:color w:val="000000"/>
          <w:sz w:val="20"/>
          <w:szCs w:val="20"/>
        </w:rPr>
      </w:pPr>
    </w:p>
    <w:p w:rsidR="00074540" w:rsidRDefault="00A2098D">
      <w:pPr>
        <w:jc w:val="both"/>
      </w:pPr>
      <w:proofErr w:type="gramStart"/>
      <w:r>
        <w:rPr>
          <w:rFonts w:ascii="Arial" w:hAnsi="Arial"/>
          <w:color w:val="000000"/>
          <w:sz w:val="20"/>
          <w:szCs w:val="20"/>
        </w:rPr>
        <w:t>Kijelentem, hogy fenti adatok a személyazonosító igazolványban, egyéb hatósági igazolványban és oklevélben szereplő adatokkal mind</w:t>
      </w:r>
      <w:r>
        <w:rPr>
          <w:rFonts w:ascii="Arial" w:hAnsi="Arial"/>
          <w:color w:val="000000"/>
          <w:sz w:val="20"/>
          <w:szCs w:val="20"/>
        </w:rPr>
        <w:t xml:space="preserve">enben megegyeznek, a valóságnak megfelelnek, hitelességüket aláírásommal igazolom, és tudomásul veszem, hogy a </w:t>
      </w:r>
      <w:proofErr w:type="spellStart"/>
      <w:r>
        <w:rPr>
          <w:rFonts w:ascii="Arial" w:hAnsi="Arial"/>
          <w:color w:val="000000"/>
          <w:sz w:val="20"/>
          <w:szCs w:val="20"/>
        </w:rPr>
        <w:t>felnőttképző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 személyes adataimat a felnőttképzéssel kapcsolatban a </w:t>
      </w:r>
      <w:hyperlink r:id="rId8">
        <w:r>
          <w:rPr>
            <w:rStyle w:val="Hiperhivatkozs"/>
            <w:rFonts w:ascii="Arial" w:hAnsi="Arial"/>
            <w:color w:val="000000"/>
            <w:sz w:val="20"/>
            <w:szCs w:val="20"/>
          </w:rPr>
          <w:t>https://k</w:t>
        </w:r>
        <w:r>
          <w:rPr>
            <w:rStyle w:val="Hiperhivatkozs"/>
            <w:rFonts w:ascii="Arial" w:hAnsi="Arial"/>
            <w:color w:val="000000"/>
            <w:sz w:val="20"/>
            <w:szCs w:val="20"/>
          </w:rPr>
          <w:t>ormanyhivatal.kh.gov.hu/medianezet/13772</w:t>
        </w:r>
      </w:hyperlink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elérési címen található adatkezelési tájékoztatóban, valamint a felnőttképzéssel kapcsolatos személyes adat</w:t>
      </w:r>
      <w:r>
        <w:rPr>
          <w:rFonts w:ascii="Arial" w:hAnsi="Arial"/>
          <w:color w:val="000000"/>
          <w:sz w:val="20"/>
          <w:szCs w:val="20"/>
        </w:rPr>
        <w:t>ok kezelésével kapcsolatos kiegészítő adatkezelési tájékoztatóban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  <w:szCs w:val="20"/>
        </w:rPr>
        <w:t>foglaltak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szerint kezeli. </w:t>
      </w:r>
    </w:p>
    <w:p w:rsidR="00074540" w:rsidRDefault="00074540">
      <w:pPr>
        <w:jc w:val="both"/>
        <w:rPr>
          <w:rFonts w:ascii="Arial" w:hAnsi="Arial"/>
          <w:sz w:val="20"/>
          <w:szCs w:val="20"/>
        </w:rPr>
      </w:pPr>
    </w:p>
    <w:p w:rsidR="00074540" w:rsidRDefault="00A2098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Kelt</w:t>
      </w:r>
      <w:proofErr w:type="gramStart"/>
      <w:r>
        <w:rPr>
          <w:rFonts w:ascii="Arial" w:hAnsi="Arial"/>
          <w:sz w:val="20"/>
          <w:szCs w:val="20"/>
        </w:rPr>
        <w:t>: …</w:t>
      </w:r>
      <w:proofErr w:type="gramEnd"/>
      <w:r>
        <w:rPr>
          <w:rFonts w:ascii="Arial" w:hAnsi="Arial"/>
          <w:sz w:val="20"/>
          <w:szCs w:val="20"/>
        </w:rPr>
        <w:t>…………….,</w:t>
      </w:r>
      <w:r>
        <w:rPr>
          <w:rFonts w:ascii="Arial" w:hAnsi="Arial"/>
          <w:sz w:val="20"/>
          <w:szCs w:val="20"/>
        </w:rPr>
        <w:t xml:space="preserve"> 202... ………………………….</w:t>
      </w:r>
    </w:p>
    <w:p w:rsidR="00074540" w:rsidRDefault="00074540">
      <w:pPr>
        <w:rPr>
          <w:rFonts w:ascii="Arial" w:hAnsi="Arial"/>
          <w:sz w:val="20"/>
          <w:szCs w:val="20"/>
        </w:rPr>
      </w:pPr>
    </w:p>
    <w:tbl>
      <w:tblPr>
        <w:tblW w:w="90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36"/>
        <w:gridCol w:w="4534"/>
      </w:tblGrid>
      <w:tr w:rsidR="00074540">
        <w:tc>
          <w:tcPr>
            <w:tcW w:w="4535" w:type="dxa"/>
            <w:shd w:val="clear" w:color="auto" w:fill="auto"/>
          </w:tcPr>
          <w:p w:rsidR="00074540" w:rsidRDefault="00074540">
            <w:pPr>
              <w:pStyle w:val="Tblzattartalom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074540" w:rsidRDefault="00A2098D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</w:tr>
      <w:tr w:rsidR="00074540">
        <w:tc>
          <w:tcPr>
            <w:tcW w:w="4535" w:type="dxa"/>
            <w:shd w:val="clear" w:color="auto" w:fill="auto"/>
          </w:tcPr>
          <w:p w:rsidR="00074540" w:rsidRDefault="00074540">
            <w:pPr>
              <w:pStyle w:val="Tblzattartalom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:rsidR="00074540" w:rsidRDefault="00A2098D">
            <w:pPr>
              <w:pStyle w:val="Tblzattartalom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Képzésben résztvevő személy aláírása</w:t>
            </w:r>
          </w:p>
        </w:tc>
      </w:tr>
    </w:tbl>
    <w:p w:rsidR="00074540" w:rsidRDefault="00074540">
      <w:pPr>
        <w:jc w:val="right"/>
        <w:rPr>
          <w:rFonts w:ascii="Arial" w:hAnsi="Arial"/>
          <w:sz w:val="20"/>
          <w:szCs w:val="20"/>
        </w:rPr>
      </w:pPr>
    </w:p>
    <w:sectPr w:rsidR="00074540" w:rsidSect="00074540">
      <w:headerReference w:type="default" r:id="rId9"/>
      <w:footerReference w:type="default" r:id="rId10"/>
      <w:footerReference w:type="first" r:id="rId11"/>
      <w:pgSz w:w="11906" w:h="16838"/>
      <w:pgMar w:top="766" w:right="1304" w:bottom="2155" w:left="1304" w:header="709" w:footer="130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40" w:rsidRDefault="00074540" w:rsidP="00074540">
      <w:r>
        <w:separator/>
      </w:r>
    </w:p>
  </w:endnote>
  <w:endnote w:type="continuationSeparator" w:id="0">
    <w:p w:rsidR="00074540" w:rsidRDefault="00074540" w:rsidP="0007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ajan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67646"/>
      <w:docPartObj>
        <w:docPartGallery w:val="Page Numbers (Bottom of Page)"/>
        <w:docPartUnique/>
      </w:docPartObj>
    </w:sdtPr>
    <w:sdtContent>
      <w:p w:rsidR="00B94004" w:rsidRDefault="00B94004" w:rsidP="00B94004">
        <w:pPr>
          <w:pStyle w:val="Footer"/>
          <w:spacing w:before="240"/>
          <w:jc w:val="right"/>
        </w:pPr>
      </w:p>
      <w:p w:rsidR="00074540" w:rsidRDefault="00074540">
        <w:pPr>
          <w:pStyle w:val="Footer"/>
          <w:jc w:val="right"/>
          <w:rPr>
            <w:sz w:val="16"/>
            <w:szCs w:val="16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693030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</w:rPr>
          <w:id w:val="11870579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/>
            <w:sz w:val="24"/>
          </w:rPr>
        </w:sdtEndPr>
        <w:sdtContent>
          <w:sdt>
            <w:sdtPr>
              <w:rPr>
                <w:sz w:val="16"/>
                <w:szCs w:val="16"/>
              </w:rPr>
              <w:id w:val="11870580"/>
              <w:docPartObj>
                <w:docPartGallery w:val="Page Numbers (Bottom of Page)"/>
                <w:docPartUnique/>
              </w:docPartObj>
            </w:sdtPr>
            <w:sdtContent>
              <w:p w:rsidR="00B94004" w:rsidRDefault="00B94004" w:rsidP="00B94004">
                <w:pPr>
                  <w:pStyle w:val="llb"/>
                  <w:spacing w:before="120"/>
                  <w:jc w:val="right"/>
                  <w:rPr>
                    <w:rFonts w:ascii="Helvetica" w:hAnsi="Helvetica" w:cs="Arial"/>
                    <w:sz w:val="16"/>
                    <w:szCs w:val="16"/>
                  </w:rPr>
                </w:pP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7623 Pécs, József Attila u. 10.</w:t>
                </w:r>
              </w:p>
              <w:p w:rsidR="00B94004" w:rsidRDefault="00B94004" w:rsidP="00B94004">
                <w:pPr>
                  <w:pStyle w:val="llb"/>
                  <w:jc w:val="right"/>
                  <w:rPr>
                    <w:rFonts w:ascii="Helvetica" w:hAnsi="Helvetica" w:cs="Arial"/>
                    <w:sz w:val="16"/>
                    <w:szCs w:val="16"/>
                  </w:rPr>
                </w:pPr>
                <w:r>
                  <w:rPr>
                    <w:rFonts w:ascii="Wingdings" w:eastAsia="Wingdings" w:hAnsi="Wingdings" w:cs="Wingdings"/>
                    <w:sz w:val="18"/>
                    <w:szCs w:val="18"/>
                  </w:rPr>
                  <w:t></w:t>
                </w:r>
                <w:proofErr w:type="gramStart"/>
                <w:r w:rsidRPr="00D1254D">
                  <w:rPr>
                    <w:rFonts w:ascii="Helvetica" w:hAnsi="Helvetica" w:cs="Arial"/>
                    <w:sz w:val="16"/>
                    <w:szCs w:val="16"/>
                  </w:rPr>
                  <w:t>:</w:t>
                </w:r>
                <w:proofErr w:type="gramEnd"/>
                <w:r w:rsidRPr="00D1254D">
                  <w:rPr>
                    <w:rFonts w:ascii="Helvetica" w:hAnsi="Helvetica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Helvetica" w:hAnsi="Helvetica" w:cs="Arial"/>
                    <w:noProof/>
                    <w:sz w:val="16"/>
                    <w:szCs w:val="16"/>
                  </w:rPr>
                  <w:t>+36 72 507 001</w:t>
                </w:r>
              </w:p>
              <w:p w:rsidR="00B94004" w:rsidRDefault="00B94004" w:rsidP="00B94004">
                <w:pPr>
                  <w:pStyle w:val="llb"/>
                  <w:jc w:val="right"/>
                  <w:rPr>
                    <w:rFonts w:ascii="Helvetica" w:hAnsi="Helvetica" w:cs="Arial"/>
                    <w:noProof/>
                    <w:sz w:val="16"/>
                    <w:szCs w:val="16"/>
                  </w:rPr>
                </w:pPr>
                <w:r w:rsidRPr="008F70E4">
                  <w:rPr>
                    <w:rFonts w:ascii="Wingdings" w:hAnsi="Wingdings" w:cs="Arial"/>
                    <w:noProof/>
                    <w:sz w:val="16"/>
                    <w:szCs w:val="16"/>
                  </w:rPr>
                  <w:t></w:t>
                </w:r>
                <w:r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: </w:t>
                </w: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hivatal@baranya.gov.hu</w:t>
                </w:r>
              </w:p>
              <w:p w:rsidR="00B94004" w:rsidRPr="001B1469" w:rsidRDefault="00B94004" w:rsidP="00B94004">
                <w:pPr>
                  <w:pStyle w:val="llb"/>
                  <w:jc w:val="right"/>
                  <w:rPr>
                    <w:rFonts w:ascii="Helvetica" w:hAnsi="Helvetica" w:cs="Arial"/>
                    <w:sz w:val="16"/>
                    <w:szCs w:val="16"/>
                  </w:rPr>
                </w:pPr>
                <w:r w:rsidRPr="00C321DE"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HKP rövidnév: </w:t>
                </w: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BAMKH</w:t>
                </w:r>
                <w:r w:rsidRPr="00C321DE"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; KRID: </w:t>
                </w: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403892115</w:t>
                </w:r>
              </w:p>
              <w:p w:rsidR="00B94004" w:rsidRDefault="00B94004" w:rsidP="00B94004">
                <w:pPr>
                  <w:pStyle w:val="llb"/>
                  <w:jc w:val="right"/>
                  <w:rPr>
                    <w:rFonts w:ascii="Helvetica" w:hAnsi="Helvetica" w:cs="Arial"/>
                    <w:sz w:val="16"/>
                    <w:szCs w:val="16"/>
                  </w:rPr>
                </w:pPr>
                <w:r w:rsidRPr="00C321DE"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HKP KÉR azonosító: </w:t>
                </w: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KHIV BRK</w:t>
                </w:r>
                <w:r w:rsidRPr="00C321DE"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; KRID: </w:t>
                </w:r>
                <w:r w:rsidRPr="00F80272">
                  <w:rPr>
                    <w:rFonts w:ascii="Helvetica" w:hAnsi="Helvetica" w:cs="Arial"/>
                    <w:noProof/>
                    <w:sz w:val="16"/>
                    <w:szCs w:val="16"/>
                  </w:rPr>
                  <w:t>223384900</w:t>
                </w:r>
              </w:p>
              <w:p w:rsidR="00B94004" w:rsidRPr="00B94004" w:rsidRDefault="00B94004" w:rsidP="00B94004">
                <w:pPr>
                  <w:pStyle w:val="llb"/>
                  <w:jc w:val="right"/>
                  <w:rPr>
                    <w:sz w:val="16"/>
                    <w:szCs w:val="16"/>
                  </w:rPr>
                </w:pPr>
                <w:r>
                  <w:rPr>
                    <w:rFonts w:ascii="Helvetica" w:hAnsi="Helvetica" w:cs="Arial"/>
                    <w:sz w:val="16"/>
                    <w:szCs w:val="16"/>
                  </w:rPr>
                  <w:t xml:space="preserve">Honlap: </w:t>
                </w:r>
                <w:r w:rsidRPr="0024640F">
                  <w:rPr>
                    <w:rFonts w:ascii="Helvetica" w:hAnsi="Helvetica" w:cs="Arial"/>
                    <w:sz w:val="16"/>
                    <w:szCs w:val="16"/>
                  </w:rPr>
                  <w:t>kormanyhivatal</w:t>
                </w:r>
                <w:r>
                  <w:rPr>
                    <w:rFonts w:ascii="Helvetica" w:hAnsi="Helvetica" w:cs="Arial"/>
                    <w:sz w:val="16"/>
                    <w:szCs w:val="16"/>
                  </w:rPr>
                  <w:t>ok.hu</w:t>
                </w:r>
              </w:p>
            </w:sdtContent>
          </w:sdt>
        </w:sdtContent>
      </w:sdt>
      <w:p w:rsidR="00074540" w:rsidRDefault="00074540">
        <w:pPr>
          <w:pStyle w:val="Footer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40" w:rsidRDefault="00074540" w:rsidP="00074540">
      <w:r>
        <w:separator/>
      </w:r>
    </w:p>
  </w:footnote>
  <w:footnote w:type="continuationSeparator" w:id="0">
    <w:p w:rsidR="00074540" w:rsidRDefault="00074540" w:rsidP="00074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65979"/>
      <w:docPartObj>
        <w:docPartGallery w:val="Page Numbers (Top of Page)"/>
        <w:docPartUnique/>
      </w:docPartObj>
    </w:sdtPr>
    <w:sdtContent>
      <w:p w:rsidR="00074540" w:rsidRDefault="00074540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</w:p>
      <w:p w:rsidR="00074540" w:rsidRDefault="00074540">
        <w:pPr>
          <w:pStyle w:val="Header"/>
          <w:jc w:val="center"/>
        </w:pPr>
      </w:p>
      <w:p w:rsidR="00074540" w:rsidRDefault="00074540">
        <w:pPr>
          <w:pStyle w:val="Header"/>
          <w:spacing w:line="20" w:lineRule="exact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540"/>
    <w:rsid w:val="00074540"/>
    <w:rsid w:val="00A2098D"/>
    <w:rsid w:val="00B9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1A0"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E31A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E16B5"/>
    <w:rPr>
      <w:color w:val="0000FF"/>
      <w:u w:val="single"/>
    </w:rPr>
  </w:style>
  <w:style w:type="character" w:customStyle="1" w:styleId="Lbjegyzet-karakterek">
    <w:name w:val="Lábjegyzet-karakterek"/>
    <w:qFormat/>
    <w:rsid w:val="00074540"/>
    <w:rPr>
      <w:vertAlign w:val="superscript"/>
    </w:rPr>
  </w:style>
  <w:style w:type="character" w:customStyle="1" w:styleId="FootnoteReference">
    <w:name w:val="Footnote Reference"/>
    <w:rsid w:val="00074540"/>
    <w:rPr>
      <w:vertAlign w:val="superscript"/>
    </w:rPr>
  </w:style>
  <w:style w:type="character" w:customStyle="1" w:styleId="Vgjegyzet-karakterek">
    <w:name w:val="Végjegyzet-karakterek"/>
    <w:qFormat/>
    <w:rsid w:val="00074540"/>
    <w:rPr>
      <w:vertAlign w:val="superscript"/>
    </w:rPr>
  </w:style>
  <w:style w:type="character" w:customStyle="1" w:styleId="EndnoteReference">
    <w:name w:val="Endnote Reference"/>
    <w:rsid w:val="00074540"/>
    <w:rPr>
      <w:vertAlign w:val="superscript"/>
    </w:rPr>
  </w:style>
  <w:style w:type="paragraph" w:customStyle="1" w:styleId="Cmsor">
    <w:name w:val="Címsor"/>
    <w:basedOn w:val="Norml"/>
    <w:next w:val="Szvegtrzs"/>
    <w:qFormat/>
    <w:rsid w:val="000745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074540"/>
    <w:pPr>
      <w:spacing w:after="140" w:line="276" w:lineRule="auto"/>
    </w:pPr>
  </w:style>
  <w:style w:type="paragraph" w:styleId="Lista">
    <w:name w:val="List"/>
    <w:basedOn w:val="Szvegtrzs"/>
    <w:rsid w:val="00074540"/>
    <w:rPr>
      <w:rFonts w:cs="Arial"/>
    </w:rPr>
  </w:style>
  <w:style w:type="paragraph" w:customStyle="1" w:styleId="Caption">
    <w:name w:val="Caption"/>
    <w:basedOn w:val="Norml"/>
    <w:qFormat/>
    <w:rsid w:val="00074540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074540"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E31A0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  <w:rsid w:val="00074540"/>
  </w:style>
  <w:style w:type="paragraph" w:customStyle="1" w:styleId="Header">
    <w:name w:val="Header"/>
    <w:basedOn w:val="Norml"/>
    <w:uiPriority w:val="99"/>
    <w:unhideWhenUsed/>
    <w:rsid w:val="00CE31A0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"/>
    <w:uiPriority w:val="99"/>
    <w:unhideWhenUsed/>
    <w:rsid w:val="00CE31A0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D1B9E"/>
    <w:pPr>
      <w:ind w:left="720"/>
      <w:contextualSpacing/>
    </w:pPr>
  </w:style>
  <w:style w:type="paragraph" w:customStyle="1" w:styleId="western">
    <w:name w:val="western"/>
    <w:basedOn w:val="Norml"/>
    <w:qFormat/>
    <w:rsid w:val="00F15C8E"/>
    <w:pPr>
      <w:spacing w:beforeAutospacing="1" w:after="142" w:line="276" w:lineRule="auto"/>
    </w:pPr>
    <w:rPr>
      <w:color w:val="000000"/>
    </w:rPr>
  </w:style>
  <w:style w:type="paragraph" w:customStyle="1" w:styleId="Tblzattartalom">
    <w:name w:val="Táblázattartalom"/>
    <w:basedOn w:val="Norml"/>
    <w:qFormat/>
    <w:rsid w:val="00074540"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rsid w:val="00074540"/>
    <w:pPr>
      <w:jc w:val="center"/>
    </w:pPr>
    <w:rPr>
      <w:b/>
      <w:bCs/>
    </w:rPr>
  </w:style>
  <w:style w:type="paragraph" w:customStyle="1" w:styleId="FootnoteText">
    <w:name w:val="Footnote Text"/>
    <w:basedOn w:val="Norml"/>
    <w:rsid w:val="00074540"/>
    <w:pPr>
      <w:suppressLineNumbers/>
      <w:ind w:left="340" w:hanging="340"/>
    </w:pPr>
    <w:rPr>
      <w:sz w:val="20"/>
      <w:szCs w:val="20"/>
    </w:rPr>
  </w:style>
  <w:style w:type="table" w:styleId="Rcsostblzat">
    <w:name w:val="Table Grid"/>
    <w:basedOn w:val="Normltblzat"/>
    <w:uiPriority w:val="59"/>
    <w:rsid w:val="00035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1"/>
    <w:uiPriority w:val="99"/>
    <w:semiHidden/>
    <w:unhideWhenUsed/>
    <w:rsid w:val="00B94004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B9400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1"/>
    <w:uiPriority w:val="99"/>
    <w:unhideWhenUsed/>
    <w:rsid w:val="00B94004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B940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.kh.gov.hu/medianezet/137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AA6A-1751-4DD3-A58C-F0BF0C96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1823</Characters>
  <Application>Microsoft Office Word</Application>
  <DocSecurity>0</DocSecurity>
  <Lines>15</Lines>
  <Paragraphs>4</Paragraphs>
  <ScaleCrop>false</ScaleCrop>
  <Company>KSZF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Jakab Réka</dc:creator>
  <cp:lastModifiedBy>gerstszabina</cp:lastModifiedBy>
  <cp:revision>2</cp:revision>
  <dcterms:created xsi:type="dcterms:W3CDTF">2025-09-25T09:05:00Z</dcterms:created>
  <dcterms:modified xsi:type="dcterms:W3CDTF">2025-09-25T09:05:00Z</dcterms:modified>
  <dc:language>hu-HU</dc:language>
</cp:coreProperties>
</file>