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5"/>
        <w:gridCol w:w="3571"/>
        <w:gridCol w:w="124"/>
        <w:gridCol w:w="4869"/>
      </w:tblGrid>
      <w:tr>
        <w:trPr>
          <w:trHeight w:val="1991" w:hRule="atLeast"/>
        </w:trPr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lockText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Kérelem-nyomtatvány a bűncselekmények áldozatainak segítéséről és az állami kárenyhítésről szóló 2005. évi CXXXV. törvény szerinti azonnali pénzügyi segély iránti kérelem előterjesztéséhez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 hivatal érkeztető bélyegzője:</w:t>
            </w:r>
          </w:p>
        </w:tc>
      </w:tr>
      <w:tr>
        <w:trPr>
          <w:trHeight w:val="518" w:hRule="atLeast"/>
        </w:trPr>
        <w:tc>
          <w:tcPr>
            <w:tcW w:w="906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</w:t>
            </w:r>
            <w:r>
              <w:rPr>
                <w:rFonts w:cs="Arial" w:ascii="Arial" w:hAnsi="Arial"/>
                <w:b/>
                <w:bCs/>
              </w:rPr>
              <w:t xml:space="preserve">ÁLLAMI KÁRENYHÍTÉS IRÁNTI KÉRELEM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SZEMÉLYI ADATOK ÉS A BŰNCSELEKMÉNYRE, VALAMINT TULAJDON ELLENI SZABÁLYSÉRTÉSRE VONATKOZÓ ADATOK</w:t>
            </w:r>
          </w:p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56" w:right="5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I. A kérelmező személyi adatai</w:t>
            </w:r>
          </w:p>
        </w:tc>
      </w:tr>
      <w:tr>
        <w:trPr/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Neve:</w:t>
            </w:r>
          </w:p>
        </w:tc>
      </w:tr>
      <w:tr>
        <w:trPr/>
        <w:tc>
          <w:tcPr>
            <w:tcW w:w="90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Születési neve:</w:t>
            </w:r>
          </w:p>
        </w:tc>
      </w:tr>
      <w:tr>
        <w:trPr/>
        <w:tc>
          <w:tcPr>
            <w:tcW w:w="90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Születési helye és ideje:</w:t>
            </w:r>
          </w:p>
        </w:tc>
      </w:tr>
      <w:tr>
        <w:trPr/>
        <w:tc>
          <w:tcPr>
            <w:tcW w:w="90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Anyja születési neve:</w:t>
            </w:r>
          </w:p>
        </w:tc>
      </w:tr>
      <w:tr>
        <w:trPr/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Személyazonosító okmányának típusa és száma:</w:t>
            </w:r>
          </w:p>
        </w:tc>
      </w:tr>
      <w:tr>
        <w:trPr/>
        <w:tc>
          <w:tcPr>
            <w:tcW w:w="90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Lakóhely:</w:t>
            </w:r>
          </w:p>
        </w:tc>
      </w:tr>
      <w:tr>
        <w:trPr/>
        <w:tc>
          <w:tcPr>
            <w:tcW w:w="90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Tartózkodási hely:</w:t>
            </w:r>
          </w:p>
        </w:tc>
      </w:tr>
      <w:tr>
        <w:trPr/>
        <w:tc>
          <w:tcPr>
            <w:tcW w:w="90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Elérhetőség: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Lakástelefon*: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Mobiltelefon*: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E-mail-cím*:</w:t>
            </w:r>
          </w:p>
        </w:tc>
      </w:tr>
      <w:tr>
        <w:trPr/>
        <w:tc>
          <w:tcPr>
            <w:tcW w:w="90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Állampolgársága:</w:t>
            </w:r>
          </w:p>
        </w:tc>
      </w:tr>
      <w:tr>
        <w:trPr/>
        <w:tc>
          <w:tcPr>
            <w:tcW w:w="90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Nem magyar állampolgár kérelmező esetén a Magyarország területén tartózkodás jogcíme: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0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II.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A kérelem benyújtásának alapjául szolgáló bűncselekményre, valamint tulajdon elleni szabálysértésre és annak közvetlen következményeként elszenvedett sérelemre vonatkozó adatok</w:t>
            </w:r>
          </w:p>
        </w:tc>
      </w:tr>
      <w:tr>
        <w:trPr/>
        <w:tc>
          <w:tcPr>
            <w:tcW w:w="90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 bűncselekmény/ tulajdon elleni szabálysértés megnevezése és lényeges körülményei: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0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 bűncselekmény/ tulajdon elleni szabálysértés elkövetésének helye:</w:t>
            </w:r>
          </w:p>
        </w:tc>
      </w:tr>
      <w:tr>
        <w:trPr/>
        <w:tc>
          <w:tcPr>
            <w:tcW w:w="90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 bűncselekmény/ tulajdon elleni szabálysértés elkövetésének időpontja: ........... év ......... hó ..... nap</w:t>
            </w:r>
          </w:p>
        </w:tc>
      </w:tr>
      <w:tr>
        <w:trPr/>
        <w:tc>
          <w:tcPr>
            <w:tcW w:w="90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 kérelmezőt ért sérelmek: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 </w:t>
            </w:r>
            <w:r>
              <w:rPr>
                <w:rFonts w:cs="Arial" w:ascii="Arial" w:hAnsi="Arial"/>
                <w:sz w:val="20"/>
                <w:szCs w:val="20"/>
              </w:rPr>
              <w:t>testi sérülés:………………………………………………………………………………………………….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 </w:t>
            </w:r>
            <w:r>
              <w:rPr>
                <w:rFonts w:cs="Arial" w:ascii="Arial" w:hAnsi="Arial"/>
                <w:sz w:val="20"/>
                <w:szCs w:val="20"/>
              </w:rPr>
              <w:t>lelki sérülés, érzelmi megrázkódtatás:…………………………………………………………………….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 </w:t>
            </w:r>
            <w:r>
              <w:rPr>
                <w:rFonts w:cs="Arial" w:ascii="Arial" w:hAnsi="Arial"/>
                <w:sz w:val="20"/>
                <w:szCs w:val="20"/>
              </w:rPr>
              <w:t>vagyoni kár:………………………………………………………………………………………………….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638" w:leader="dot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 </w:t>
            </w:r>
            <w:r>
              <w:rPr>
                <w:rFonts w:cs="Arial" w:ascii="Arial" w:hAnsi="Arial"/>
                <w:sz w:val="20"/>
                <w:szCs w:val="20"/>
              </w:rPr>
              <w:t>egyéb:……………………………………………………………………………………………………</w:t>
            </w:r>
          </w:p>
        </w:tc>
      </w:tr>
      <w:tr>
        <w:trPr/>
        <w:tc>
          <w:tcPr>
            <w:tcW w:w="90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III/1. A kérelmező kárenyhítésre való jogosultságának alapja</w:t>
            </w:r>
          </w:p>
        </w:tc>
      </w:tr>
      <w:tr>
        <w:trPr/>
        <w:tc>
          <w:tcPr>
            <w:tcW w:w="90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80" w:right="56" w:hanging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kérelmező a szándékos személy elleni erőszakos bűncselekmény sértettje</w:t>
            </w:r>
          </w:p>
          <w:p>
            <w:pPr>
              <w:pStyle w:val="Normal"/>
              <w:widowControl w:val="false"/>
              <w:spacing w:lineRule="auto" w:line="240" w:before="0" w:after="0"/>
              <w:ind w:left="180" w:right="56" w:hanging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□ </w:t>
            </w:r>
            <w:r>
              <w:rPr>
                <w:rFonts w:ascii="Arial" w:hAnsi="Arial"/>
                <w:sz w:val="20"/>
                <w:szCs w:val="20"/>
              </w:rPr>
              <w:t>a kérelmező a károsodott vagy meghalt sértettnek az elkövetés időpontjában egy háztartásban élő egyenes ági rokona, örökbefogadója vagy nevelőszülője, örökbe fogadott vagy nevelt gyermeke, házastársa, élettársa</w:t>
            </w:r>
          </w:p>
          <w:p>
            <w:pPr>
              <w:pStyle w:val="Normal"/>
              <w:widowControl w:val="false"/>
              <w:spacing w:lineRule="auto" w:line="240" w:before="0" w:after="0"/>
              <w:ind w:left="180" w:right="56" w:hanging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□ </w:t>
            </w:r>
            <w:r>
              <w:rPr>
                <w:rFonts w:ascii="Arial" w:hAnsi="Arial"/>
                <w:sz w:val="20"/>
                <w:szCs w:val="20"/>
              </w:rPr>
              <w:t>a kérelmező eltartására a károsodott vagy meghalt sértett jogszabály, végrehajtható bírósági, illetőleg hatósági határozat vagy érvényes szerződés alapján köteles vagy köteles volt</w:t>
            </w:r>
          </w:p>
          <w:p>
            <w:pPr>
              <w:pStyle w:val="Normal"/>
              <w:widowControl w:val="false"/>
              <w:spacing w:lineRule="auto" w:line="240" w:before="0" w:after="0"/>
              <w:ind w:left="180" w:right="56" w:hanging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□ </w:t>
            </w:r>
            <w:r>
              <w:rPr>
                <w:rFonts w:ascii="Arial" w:hAnsi="Arial"/>
                <w:sz w:val="20"/>
                <w:szCs w:val="20"/>
              </w:rPr>
              <w:t>a kérelmező a szándékos, személy elleni erőszakos bűncselekmény következtében meghalt sértett eltemettetéséről gondoskodott</w:t>
              <w:br/>
            </w:r>
            <w:r>
              <w:rPr>
                <w:rFonts w:ascii="Arial" w:hAnsi="Arial"/>
                <w:i/>
                <w:sz w:val="20"/>
                <w:szCs w:val="20"/>
              </w:rPr>
              <w:t>A testi épség, egészség súlyos károsodását igazoló szakértői véleményt vagy orvosi dokumentumokat, illetve a halotti anyakönyvi kivonatot csatolni kell.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Az együttélést, rokoni kapcsolatot, tartási kötelezettséget igazoló dokumentumokat csatolni kell.</w:t>
            </w:r>
          </w:p>
        </w:tc>
      </w:tr>
      <w:tr>
        <w:trPr/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</w:rPr>
              <w:t>III/2. Az igényelt kárenyhítés formája és mértéke</w:t>
            </w:r>
          </w:p>
        </w:tc>
      </w:tr>
      <w:tr>
        <w:trPr/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Az igényelt kárenyhítés formája:</w:t>
            </w:r>
          </w:p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□ </w:t>
            </w:r>
            <w:r>
              <w:rPr>
                <w:rFonts w:ascii="Arial" w:hAnsi="Arial"/>
                <w:sz w:val="20"/>
                <w:szCs w:val="20"/>
              </w:rPr>
              <w:t xml:space="preserve">Egyösszegű kárenyhítés. </w:t>
              <w:br/>
              <w:t>□ Járadékjellegű kárenyhítés.</w:t>
            </w:r>
          </w:p>
        </w:tc>
      </w:tr>
      <w:tr>
        <w:trPr/>
        <w:tc>
          <w:tcPr>
            <w:tcW w:w="90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vagyoni kár összege, leírása: ……………………………………………………………………………………………………………………</w:t>
              <w:br/>
              <w:t>A kár igazolására szolgáló irat(ok) megnevezése: 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A kár igazolására szolgáló iratokat (pl. számla, nyugta) csatolni kell.</w:t>
            </w:r>
          </w:p>
        </w:tc>
      </w:tr>
      <w:tr>
        <w:trPr/>
        <w:tc>
          <w:tcPr>
            <w:tcW w:w="90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56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Egyösszegű kárenyhítés esetén az igényelt összeg nagysága:</w:t>
            </w:r>
          </w:p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0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Járadékjellegű kárenyhítés esetén keresőképtelenség fennállása: ……………………………………………………………………………………………………………………</w:t>
              <w:br/>
              <w:t>Várható időtartama: 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A keresőképtelenséget igazoló és annak várható időtartamát valószínűsítő szakértői véleményt vagy orvosi igazolást csatolni kell.</w:t>
            </w:r>
          </w:p>
        </w:tc>
      </w:tr>
      <w:tr>
        <w:trPr/>
        <w:tc>
          <w:tcPr>
            <w:tcW w:w="90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Járadékjellegű kárenyhítés esetén az igényelt járadék havi összege: ……………………………………………………………………………………………………………………</w:t>
              <w:br/>
              <w:t>Folyósításának tartama: 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0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Rendelkezik-e olyan biztosítással, amelyből kárának részbeni vagy teljes megtérülése várható? 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Ezen túlmenően várható-e, hogy a kár vagy annak egy része más forrásból megtérül? (pl. kártérítés, szociális vagy nyugdíjbiztosítási ellátás) 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0" w:after="0"/>
              <w:ind w:right="56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bűncselekményből eredő társadalombiztosítási, egyéb biztosítási igényét érvényesítette-e? 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felmerült kár az elkövetőtől vagy más forrásból megtérült-e? ……………………………………………………………………………………………………………………</w:t>
              <w:br/>
              <w:t>Ennek formája: .................................................................................................................................................</w:t>
              <w:br/>
              <w:t>Összege: (mértéke) 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Állami kárenyhítés esetén csak az alábbiak választhatóak: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 </w:t>
            </w:r>
            <w:r>
              <w:rPr>
                <w:rFonts w:cs="Arial" w:ascii="Arial" w:hAnsi="Arial"/>
                <w:sz w:val="20"/>
                <w:szCs w:val="20"/>
              </w:rPr>
              <w:t>postai utalvány (cím: ..................................................................................................................)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 </w:t>
            </w:r>
            <w:r>
              <w:rPr>
                <w:rFonts w:cs="Arial" w:ascii="Arial" w:hAnsi="Arial"/>
                <w:sz w:val="20"/>
                <w:szCs w:val="20"/>
              </w:rPr>
              <w:t>saját névre szóló fizetési számlára utalás: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(Pénzforgalmi szolgáltató megnevezése .......................................................................................,</w:t>
            </w:r>
          </w:p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számlaszám: --)</w:t>
            </w:r>
          </w:p>
        </w:tc>
      </w:tr>
      <w:tr>
        <w:trPr/>
        <w:tc>
          <w:tcPr>
            <w:tcW w:w="90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57" w:hanging="0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III/3. A döntéshozatalhoz szükséges egyéb adatok</w:t>
            </w:r>
          </w:p>
        </w:tc>
      </w:tr>
      <w:tr>
        <w:trPr/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60" w:right="56" w:hanging="19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 kérelmező ellen - a kárenyhítésre okot adó bűncselekmény miatt indult eljárásban, illetve a bűncselekménnyel összefüggésben - indult-e valamely, megjelölt bűncselekmény miatt eljárás?</w:t>
            </w:r>
          </w:p>
          <w:p>
            <w:pPr>
              <w:pStyle w:val="Normal"/>
              <w:widowControl w:val="false"/>
              <w:spacing w:lineRule="auto" w:line="240" w:before="0" w:after="0"/>
              <w:ind w:left="260" w:right="56" w:hanging="19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0" w:after="0"/>
              <w:ind w:left="260" w:right="56" w:hanging="198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260" w:right="56" w:hanging="198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Az itt felsorolt valamely bűncselekmény elkövetése jogerős bírósági határozatban megállapításra került-e?</w:t>
            </w:r>
          </w:p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  <w:tc>
          <w:tcPr>
            <w:tcW w:w="4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□ </w:t>
            </w:r>
            <w:r>
              <w:rPr>
                <w:rFonts w:ascii="Arial" w:hAnsi="Arial"/>
                <w:sz w:val="20"/>
                <w:szCs w:val="20"/>
              </w:rPr>
              <w:t xml:space="preserve">Hamis vád </w:t>
            </w:r>
            <w:r>
              <w:rPr>
                <w:rFonts w:cs="Arial" w:ascii="Arial" w:hAnsi="Arial"/>
                <w:sz w:val="20"/>
                <w:szCs w:val="20"/>
              </w:rPr>
              <w:t>(a 2013. június 30-ig hatályban volt 1978. évi IV. törvény 233-236. §, illetve Btk. 268-270. §)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□ </w:t>
            </w:r>
            <w:r>
              <w:rPr>
                <w:rFonts w:ascii="Arial" w:hAnsi="Arial"/>
                <w:sz w:val="20"/>
                <w:szCs w:val="20"/>
              </w:rPr>
              <w:t xml:space="preserve">Hamis tanúzás </w:t>
            </w:r>
            <w:r>
              <w:rPr>
                <w:rFonts w:cs="Arial" w:ascii="Arial" w:hAnsi="Arial"/>
                <w:sz w:val="20"/>
                <w:szCs w:val="20"/>
              </w:rPr>
              <w:t>(a 2013. június 30-ig hatályban volt 1978. évi IV. törvény 238-241. §, illetve Btk. 272-275. §)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□ </w:t>
            </w:r>
            <w:r>
              <w:rPr>
                <w:rFonts w:ascii="Arial" w:hAnsi="Arial"/>
                <w:sz w:val="20"/>
                <w:szCs w:val="20"/>
              </w:rPr>
              <w:t xml:space="preserve">Hamis tanúzásra felhívás </w:t>
            </w:r>
            <w:r>
              <w:rPr>
                <w:rFonts w:cs="Arial" w:ascii="Arial" w:hAnsi="Arial"/>
                <w:sz w:val="20"/>
                <w:szCs w:val="20"/>
              </w:rPr>
              <w:t>(a 2013. június 30-ig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hatályban volt 1978. évi IV. törvény 242. §, illetve Btk. 276. §)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□ </w:t>
            </w:r>
            <w:r>
              <w:rPr>
                <w:rFonts w:ascii="Arial" w:hAnsi="Arial"/>
                <w:sz w:val="20"/>
                <w:szCs w:val="20"/>
              </w:rPr>
              <w:t xml:space="preserve">Hatóság félrevezetése </w:t>
            </w:r>
            <w:r>
              <w:rPr>
                <w:rFonts w:cs="Arial" w:ascii="Arial" w:hAnsi="Arial"/>
                <w:sz w:val="20"/>
                <w:szCs w:val="20"/>
              </w:rPr>
              <w:t>(a 2013. június 30-ig hatályban volt 1978. évi IV. törvény 237. §, illetve Btk. 271. §)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□ </w:t>
            </w:r>
            <w:r>
              <w:rPr>
                <w:rFonts w:cs="Arial" w:ascii="Arial" w:hAnsi="Arial"/>
                <w:sz w:val="20"/>
                <w:szCs w:val="20"/>
              </w:rPr>
              <w:t>A 2013. június 30-ig hatályban volt hatósági eljárás akadályozása (1978. évi IV. törvény 242/A. §), illetve kényszerítés hatósági eljárásban (Btk. 278. §)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□ </w:t>
            </w:r>
            <w:r>
              <w:rPr>
                <w:rFonts w:ascii="Arial" w:hAnsi="Arial"/>
                <w:sz w:val="20"/>
                <w:szCs w:val="20"/>
              </w:rPr>
              <w:t xml:space="preserve">Mentőkörülmény elhallgatása </w:t>
            </w:r>
            <w:r>
              <w:rPr>
                <w:rFonts w:cs="Arial" w:ascii="Arial" w:hAnsi="Arial"/>
                <w:sz w:val="20"/>
                <w:szCs w:val="20"/>
              </w:rPr>
              <w:t>(a 2013. június 30-ig hatályban volt 1978. évi IV. törvény 243. §, illetve Btk. 281. §)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□ </w:t>
            </w:r>
            <w:r>
              <w:rPr>
                <w:rFonts w:ascii="Arial" w:hAnsi="Arial"/>
                <w:sz w:val="20"/>
                <w:szCs w:val="20"/>
              </w:rPr>
              <w:t xml:space="preserve">Bűnpártolás </w:t>
            </w:r>
            <w:r>
              <w:rPr>
                <w:rFonts w:cs="Arial" w:ascii="Arial" w:hAnsi="Arial"/>
                <w:sz w:val="20"/>
                <w:szCs w:val="20"/>
              </w:rPr>
              <w:t>(a 2013. június 30-ig hatályban volt 1978. évi IV. törvény 244. §, illetve Btk. 282. §)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□ </w:t>
            </w:r>
            <w:r>
              <w:rPr>
                <w:rFonts w:ascii="Arial" w:hAnsi="Arial"/>
                <w:sz w:val="20"/>
                <w:szCs w:val="20"/>
              </w:rPr>
              <w:t xml:space="preserve">Zártörés </w:t>
            </w:r>
            <w:r>
              <w:rPr>
                <w:rFonts w:cs="Arial" w:ascii="Arial" w:hAnsi="Arial"/>
                <w:sz w:val="20"/>
                <w:szCs w:val="20"/>
              </w:rPr>
              <w:t>(a 2013. június 30-ig hatályban volt 1978. évi IV. törvény 249. §, illetve Btk. 287. §)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56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□ </w:t>
            </w:r>
            <w:r>
              <w:rPr>
                <w:rFonts w:ascii="Arial" w:hAnsi="Arial"/>
                <w:sz w:val="20"/>
                <w:szCs w:val="20"/>
              </w:rPr>
              <w:t>Az elkövető, illetőleg az elkövető hozzátartozója sérelmére elkövetett személy elleni erőszakos vagy közveszélyt okozó bűncselekmény</w:t>
            </w:r>
          </w:p>
        </w:tc>
      </w:tr>
      <w:tr>
        <w:trPr/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V. Mellékletek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/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/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/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85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/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85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/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85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90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56" w:hanging="0"/>
              <w:jc w:val="center"/>
              <w:rPr/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V. Közlemények</w:t>
            </w:r>
          </w:p>
        </w:tc>
      </w:tr>
      <w:tr>
        <w:trPr/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Kijelentem, hogy korábban igénybe vett, pénzben nyújtott áldozatsegítő támogatásokkal kapcsolatos, illetve a jogi segítségnyújtási díjra vonatkozó visszafizetési kötelezettség </w:t>
            </w:r>
            <w:r>
              <w:rPr>
                <w:rFonts w:ascii="Arial" w:hAnsi="Arial"/>
                <w:b/>
                <w:sz w:val="20"/>
                <w:szCs w:val="20"/>
              </w:rPr>
              <w:t>terhel/ nem terhel.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Kijelentem, hogy jelen kérelemben feltüntetett bűncselekménnyel összefüggésben ugyanilyen tartalmú támogatást </w:t>
            </w:r>
            <w:r>
              <w:rPr>
                <w:rFonts w:ascii="Arial" w:hAnsi="Arial"/>
                <w:b/>
                <w:sz w:val="20"/>
                <w:szCs w:val="20"/>
              </w:rPr>
              <w:t>kaptam/ nem kaptam.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Kijelentem, hogy valótlan adatszolgáltatás vagy ellenőrzésre irányuló vizsgálat akadályoztatása miatt velem szemben a támogatást kizáró ok </w:t>
            </w:r>
            <w:r>
              <w:rPr>
                <w:rFonts w:ascii="Arial" w:hAnsi="Arial"/>
                <w:b/>
                <w:sz w:val="20"/>
                <w:szCs w:val="20"/>
              </w:rPr>
              <w:t>áll fenn/nem áll fenn.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A nyomtatványt az ügyfél kérésére – jelenlétében – az áldozatsegítő szolgálat munkatársa töltötte ki. </w:t>
            </w:r>
            <w:r>
              <w:rPr>
                <w:rFonts w:ascii="Arial" w:hAnsi="Arial"/>
                <w:b/>
                <w:sz w:val="20"/>
                <w:szCs w:val="20"/>
              </w:rPr>
              <w:t>Igen/Nem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left"/>
              <w:rPr/>
            </w:pPr>
            <w:r>
              <w:rPr>
                <w:rFonts w:ascii="Arial" w:hAnsi="Arial"/>
                <w:sz w:val="20"/>
                <w:szCs w:val="20"/>
              </w:rPr>
              <w:t>Egyéb közlendők:</w:t>
              <w:br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Büntetőjogi felelősségem tudatában kijelentem, hogy az általam tett nyilatkozatok megfelelnek a valóságnak.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A kérelmező a nyomtatvány aláírásával hozzájárul ahhoz, hogy az általa közölt adatokat a fővárosi és megyei kormányhivatal és az Igazságügyi Minisztérium az azonnali pénzügyi segély elbírálása és kifizetése céljából, az azokhoz szükséges mértékben kezelje.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sz w:val="20"/>
          <w:szCs w:val="20"/>
        </w:rPr>
        <w:t>Kelt: ………………., ……. . év ............................. hó .......... nap.</w:t>
      </w:r>
    </w:p>
    <w:p>
      <w:pPr>
        <w:pStyle w:val="Normal"/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ind w:left="6237" w:hanging="0"/>
        <w:jc w:val="center"/>
        <w:rPr/>
      </w:pPr>
      <w:r>
        <w:rPr>
          <w:rFonts w:cs="Arial" w:ascii="Arial" w:hAnsi="Arial"/>
          <w:sz w:val="20"/>
          <w:szCs w:val="20"/>
        </w:rPr>
        <w:t>...............................................</w:t>
      </w:r>
    </w:p>
    <w:p>
      <w:pPr>
        <w:pStyle w:val="Normal"/>
        <w:spacing w:lineRule="auto" w:line="240" w:before="0" w:after="0"/>
        <w:ind w:left="6237" w:hanging="0"/>
        <w:jc w:val="center"/>
        <w:rPr/>
      </w:pPr>
      <w:r>
        <w:rPr>
          <w:rFonts w:cs="Arial" w:ascii="Arial" w:hAnsi="Arial"/>
          <w:sz w:val="20"/>
          <w:szCs w:val="20"/>
        </w:rPr>
        <w:t>kérelmező aláírása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418" w:gutter="0" w:header="397" w:top="1418" w:footer="1134" w:bottom="1418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rajan Pro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H-Helvetica Thin">
    <w:charset w:val="ee"/>
    <w:family w:val="roman"/>
    <w:pitch w:val="variable"/>
  </w:font>
  <w:font w:name="MS Sans Serif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HelveNueThin">
    <w:altName w:val="Times New Roman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mzs"/>
      <w:rPr>
        <w:rFonts w:ascii="Arial Narrow" w:hAnsi="Arial Narrow" w:cs="Arial"/>
      </w:rPr>
    </w:pPr>
    <w:r>
      <w:rPr>
        <w:rFonts w:cs="Arial" w:ascii="Arial Narrow" w:hAnsi="Arial Narrow"/>
      </w:rPr>
    </w:r>
  </w:p>
  <w:p>
    <w:pPr>
      <w:pStyle w:val="Cmzs"/>
      <w:rPr>
        <w:rFonts w:ascii="Arial Narrow" w:hAnsi="Arial Narrow" w:cs="Arial"/>
      </w:rPr>
    </w:pPr>
    <w:r>
      <w:rPr>
        <w:rFonts w:cs="Arial" w:ascii="Arial Narrow" w:hAnsi="Arial Narrow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center"/>
      <w:rPr>
        <w:rFonts w:ascii="HelveNueThin;Times New Roman" w:hAnsi="HelveNueThin;Times New Roman" w:cs="Arial"/>
        <w:color w:val="000000"/>
        <w:spacing w:val="2"/>
        <w:sz w:val="16"/>
        <w:szCs w:val="16"/>
        <w:lang w:val="hu-HU" w:eastAsia="hu-HU"/>
      </w:rPr>
    </w:pPr>
    <w:r>
      <w:rPr>
        <w:rFonts w:cs="Arial" w:ascii="HelveNueThin;Times New Roman" w:hAnsi="HelveNueThin;Times New Roman"/>
        <w:color w:val="000000"/>
        <w:spacing w:val="2"/>
        <w:sz w:val="16"/>
        <w:szCs w:val="16"/>
        <w:lang w:val="hu-HU" w:eastAsia="hu-HU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543589714"/>
    </w:sdtPr>
    <w:sdtContent>
      <w:p>
        <w:pPr>
          <w:pStyle w:val="Lfej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cs="Arial" w:ascii="Arial" w:hAnsi="Arial"/>
            <w:sz w:val="20"/>
            <w:szCs w:val="20"/>
          </w:rPr>
          <w:fldChar w:fldCharType="begin"/>
        </w:r>
        <w:r>
          <w:rPr>
            <w:sz w:val="20"/>
            <w:szCs w:val="20"/>
            <w:rFonts w:cs="Arial" w:ascii="Arial" w:hAnsi="Arial"/>
          </w:rPr>
          <w:instrText xml:space="preserve"> PAGE </w:instrText>
        </w:r>
        <w:r>
          <w:rPr>
            <w:sz w:val="20"/>
            <w:szCs w:val="20"/>
            <w:rFonts w:cs="Arial" w:ascii="Arial" w:hAnsi="Arial"/>
          </w:rPr>
          <w:fldChar w:fldCharType="separate"/>
        </w:r>
        <w:r>
          <w:rPr>
            <w:sz w:val="20"/>
            <w:szCs w:val="20"/>
            <w:rFonts w:cs="Arial" w:ascii="Arial" w:hAnsi="Arial"/>
          </w:rPr>
          <w:t>3</w:t>
        </w:r>
        <w:r>
          <w:rPr>
            <w:sz w:val="20"/>
            <w:szCs w:val="20"/>
            <w:rFonts w:cs="Arial" w:ascii="Arial" w:hAnsi="Arial"/>
          </w:rPr>
          <w:fldChar w:fldCharType="end"/>
        </w:r>
      </w:p>
    </w:sdtContent>
  </w:sdt>
  <w:p>
    <w:pPr>
      <w:pStyle w:val="Lfej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fej"/>
      <w:tabs>
        <w:tab w:val="clear" w:pos="4536"/>
        <w:tab w:val="clear" w:pos="9072"/>
        <w:tab w:val="left" w:pos="6345" w:leader="none"/>
      </w:tabs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  <w:rPr>
        <w:sz w:val="20"/>
        <w:szCs w:val="20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136"/>
        </w:tabs>
        <w:ind w:left="1136" w:hanging="360"/>
      </w:pPr>
      <w:rPr>
        <w:sz w:val="20"/>
        <w:szCs w:val="20"/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96"/>
        </w:tabs>
        <w:ind w:left="1496" w:hanging="360"/>
      </w:pPr>
      <w:rPr>
        <w:sz w:val="20"/>
        <w:szCs w:val="20"/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56"/>
        </w:tabs>
        <w:ind w:left="1856" w:hanging="360"/>
      </w:pPr>
      <w:rPr>
        <w:sz w:val="20"/>
        <w:szCs w:val="20"/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216"/>
        </w:tabs>
        <w:ind w:left="2216" w:hanging="360"/>
      </w:pPr>
      <w:rPr>
        <w:sz w:val="20"/>
        <w:szCs w:val="20"/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576"/>
        </w:tabs>
        <w:ind w:left="2576" w:hanging="360"/>
      </w:pPr>
      <w:rPr>
        <w:sz w:val="20"/>
        <w:szCs w:val="20"/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360"/>
      </w:pPr>
      <w:rPr>
        <w:sz w:val="20"/>
        <w:szCs w:val="20"/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296"/>
        </w:tabs>
        <w:ind w:left="3296" w:hanging="360"/>
      </w:pPr>
      <w:rPr>
        <w:sz w:val="20"/>
        <w:szCs w:val="20"/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656"/>
        </w:tabs>
        <w:ind w:left="3656" w:hanging="360"/>
      </w:pPr>
      <w:rPr>
        <w:sz w:val="20"/>
        <w:szCs w:val="20"/>
        <w:rFonts w:ascii="Arial" w:hAnsi="Aria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revisionView w:insDel="0" w:formatting="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uiPriority="0" w:semiHidden="0" w:unhideWhenUsed="0"/>
    <w:lsdException w:name="Subtitle" w:locked="1" w:semiHidden="0" w:unhideWhenUsed="0" w:qFormat="1"/>
    <w:lsdException w:name="Strong" w:locked="1" w:uiPriority="22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42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hu-HU" w:eastAsia="en-US" w:bidi="ar-SA"/>
    </w:rPr>
  </w:style>
  <w:style w:type="paragraph" w:styleId="Cmsor1">
    <w:name w:val="Heading 1"/>
    <w:basedOn w:val="Cmsor"/>
    <w:next w:val="Szvegtrzs"/>
    <w:qFormat/>
    <w:pPr>
      <w:numPr>
        <w:ilvl w:val="0"/>
        <w:numId w:val="1"/>
      </w:numPr>
      <w:spacing w:before="240" w:after="120"/>
      <w:outlineLvl w:val="0"/>
    </w:pPr>
    <w:rPr>
      <w:rFonts w:ascii="Liberation Serif;Times New Roman" w:hAnsi="Liberation Serif;Times New Roman" w:eastAsia="NSimSun" w:cs="Arial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basedOn w:val="DefaultParagraphFont"/>
    <w:uiPriority w:val="99"/>
    <w:rsid w:val="00b23e98"/>
    <w:rPr>
      <w:rFonts w:cs="Times New Roman"/>
      <w:color w:val="0000FF"/>
      <w:u w:val="single"/>
    </w:rPr>
  </w:style>
  <w:style w:type="character" w:styleId="LfejChar" w:customStyle="1">
    <w:name w:val="Élőfej Char"/>
    <w:basedOn w:val="DefaultParagraphFont"/>
    <w:uiPriority w:val="99"/>
    <w:qFormat/>
    <w:locked/>
    <w:rsid w:val="001a6a33"/>
    <w:rPr>
      <w:rFonts w:cs="Times New Roman"/>
    </w:rPr>
  </w:style>
  <w:style w:type="character" w:styleId="LlbChar" w:customStyle="1">
    <w:name w:val="Élőláb Char"/>
    <w:basedOn w:val="DefaultParagraphFont"/>
    <w:uiPriority w:val="99"/>
    <w:semiHidden/>
    <w:qFormat/>
    <w:locked/>
    <w:rsid w:val="001a6a33"/>
    <w:rPr>
      <w:rFonts w:cs="Times New Roman"/>
    </w:rPr>
  </w:style>
  <w:style w:type="character" w:styleId="CmChar" w:customStyle="1">
    <w:name w:val="Cím Char"/>
    <w:basedOn w:val="DefaultParagraphFont"/>
    <w:uiPriority w:val="99"/>
    <w:qFormat/>
    <w:locked/>
    <w:rsid w:val="007112fb"/>
    <w:rPr>
      <w:rFonts w:ascii="Trajan Pro" w:hAnsi="Trajan Pro" w:eastAsia="Times New Roman" w:cs="Times New Roman"/>
      <w:bCs/>
      <w:kern w:val="2"/>
      <w:sz w:val="32"/>
      <w:szCs w:val="32"/>
    </w:rPr>
  </w:style>
  <w:style w:type="character" w:styleId="AlcmChar" w:customStyle="1">
    <w:name w:val="Alcím Char"/>
    <w:basedOn w:val="DefaultParagraphFont"/>
    <w:uiPriority w:val="99"/>
    <w:qFormat/>
    <w:rsid w:val="006451e4"/>
    <w:rPr>
      <w:rFonts w:ascii="Arial" w:hAnsi="Arial"/>
      <w:sz w:val="14"/>
      <w:szCs w:val="24"/>
      <w:lang w:eastAsia="en-US"/>
    </w:rPr>
  </w:style>
  <w:style w:type="character" w:styleId="Strong">
    <w:name w:val="Strong"/>
    <w:basedOn w:val="DefaultParagraphFont"/>
    <w:uiPriority w:val="22"/>
    <w:qFormat/>
    <w:locked/>
    <w:rsid w:val="005d05d9"/>
    <w:rPr>
      <w:b/>
      <w:bCs/>
    </w:rPr>
  </w:style>
  <w:style w:type="character" w:styleId="BuborkszvegChar" w:customStyle="1">
    <w:name w:val="Buborékszöveg Char"/>
    <w:basedOn w:val="DefaultParagraphFont"/>
    <w:uiPriority w:val="99"/>
    <w:semiHidden/>
    <w:qFormat/>
    <w:rsid w:val="00e01400"/>
    <w:rPr>
      <w:rFonts w:ascii="Segoe UI" w:hAnsi="Segoe UI" w:cs="Segoe UI"/>
      <w:sz w:val="18"/>
      <w:szCs w:val="18"/>
      <w:lang w:eastAsia="en-US"/>
    </w:rPr>
  </w:style>
  <w:style w:type="character" w:styleId="Feloldatlanmegemlts1" w:customStyle="1">
    <w:name w:val="Feloldatlan megemlítés1"/>
    <w:basedOn w:val="DefaultParagraphFont"/>
    <w:uiPriority w:val="99"/>
    <w:semiHidden/>
    <w:unhideWhenUsed/>
    <w:qFormat/>
    <w:rsid w:val="005c238f"/>
    <w:rPr>
      <w:color w:val="808080"/>
      <w:shd w:fill="E6E6E6" w:val="clear"/>
    </w:rPr>
  </w:style>
  <w:style w:type="character" w:styleId="Ershangslyozs">
    <w:name w:val="Erős hangsúlyozás"/>
    <w:qFormat/>
    <w:rPr>
      <w:rFonts w:cs="Times New Roman"/>
      <w:b/>
      <w:bCs/>
    </w:rPr>
  </w:style>
  <w:style w:type="character" w:styleId="WW8Num2z0">
    <w:name w:val="WW8Num2z0"/>
    <w:qFormat/>
    <w:rPr>
      <w:rFonts w:ascii="Symbol" w:hAnsi="Symbol" w:cs="Symbol"/>
      <w:sz w:val="22"/>
    </w:rPr>
  </w:style>
  <w:style w:type="character" w:styleId="WW8Num2z1">
    <w:name w:val="WW8Num2z1"/>
    <w:qFormat/>
    <w:rPr>
      <w:rFonts w:cs="Times New Roman"/>
    </w:rPr>
  </w:style>
  <w:style w:type="character" w:styleId="WW8Num6z0">
    <w:name w:val="WW8Num6z0"/>
    <w:qFormat/>
    <w:rPr>
      <w:rFonts w:ascii="Symbol" w:hAnsi="Symbol" w:cs="OpenSymbol;Arial Unicode MS"/>
      <w:sz w:val="20"/>
      <w:szCs w:val="20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Symbol" w:hAnsi="Symbol" w:cs="OpenSymbol;Arial Unicode MS"/>
      <w:color w:val="000000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  <w:color w:val="000000"/>
      <w:sz w:val="20"/>
      <w:szCs w:val="20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8z0">
    <w:name w:val="WW8Num8z0"/>
    <w:qFormat/>
    <w:rPr>
      <w:rFonts w:ascii="Symbol" w:hAnsi="Symbol" w:cs="OpenSymbol;Arial Unicode MS"/>
      <w:sz w:val="20"/>
      <w:szCs w:val="20"/>
    </w:rPr>
  </w:style>
  <w:style w:type="character" w:styleId="WW8Num8z1">
    <w:name w:val="WW8Num8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OpenSymbol;Arial Unicode MS"/>
      <w:sz w:val="20"/>
      <w:szCs w:val="20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Symbol"/>
      <w:sz w:val="22"/>
    </w:rPr>
  </w:style>
  <w:style w:type="character" w:styleId="WW8Num9z0">
    <w:name w:val="WW8Num9z0"/>
    <w:qFormat/>
    <w:rPr>
      <w:rFonts w:ascii="Symbol" w:hAnsi="Symbol" w:cs="OpenSymbol;Arial Unicode MS"/>
      <w:sz w:val="20"/>
      <w:szCs w:val="20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character" w:styleId="Szmozsjelek">
    <w:name w:val="Számozásjelek"/>
    <w:qFormat/>
    <w:rPr>
      <w:rFonts w:ascii="Arial" w:hAnsi="Arial"/>
      <w:sz w:val="20"/>
      <w:szCs w:val="20"/>
    </w:rPr>
  </w:style>
  <w:style w:type="character" w:styleId="WW8Num1z0">
    <w:name w:val="WW8Num1z0"/>
    <w:qFormat/>
    <w:rPr>
      <w:sz w:val="22"/>
      <w:szCs w:val="22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uiPriority w:val="99"/>
    <w:rsid w:val="001a6a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Footer"/>
    <w:basedOn w:val="Normal"/>
    <w:uiPriority w:val="99"/>
    <w:semiHidden/>
    <w:rsid w:val="001a6a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m">
    <w:name w:val="Title"/>
    <w:basedOn w:val="Normal"/>
    <w:next w:val="Normal"/>
    <w:link w:val="CmChar"/>
    <w:uiPriority w:val="99"/>
    <w:qFormat/>
    <w:rsid w:val="007112fb"/>
    <w:pPr>
      <w:spacing w:lineRule="auto" w:line="240" w:before="0" w:after="0"/>
      <w:jc w:val="center"/>
      <w:outlineLvl w:val="0"/>
    </w:pPr>
    <w:rPr>
      <w:rFonts w:ascii="Trajan Pro" w:hAnsi="Trajan Pro"/>
      <w:bCs/>
      <w:kern w:val="2"/>
      <w:sz w:val="20"/>
      <w:szCs w:val="32"/>
    </w:rPr>
  </w:style>
  <w:style w:type="paragraph" w:styleId="Alcm">
    <w:name w:val="Subtitle"/>
    <w:basedOn w:val="Normal"/>
    <w:next w:val="Normal"/>
    <w:link w:val="AlcmChar"/>
    <w:uiPriority w:val="99"/>
    <w:qFormat/>
    <w:locked/>
    <w:rsid w:val="006451e4"/>
    <w:pPr>
      <w:spacing w:lineRule="auto" w:line="240" w:before="0" w:after="480"/>
      <w:jc w:val="center"/>
      <w:outlineLvl w:val="1"/>
    </w:pPr>
    <w:rPr>
      <w:rFonts w:ascii="Arial" w:hAnsi="Arial"/>
      <w:sz w:val="14"/>
      <w:szCs w:val="24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e014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1513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ce09c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hu-HU"/>
    </w:rPr>
  </w:style>
  <w:style w:type="paragraph" w:styleId="Cmzs" w:customStyle="1">
    <w:name w:val="címzés"/>
    <w:basedOn w:val="Normal"/>
    <w:qFormat/>
    <w:rsid w:val="00826d21"/>
    <w:pPr>
      <w:suppressAutoHyphens w:val="true"/>
      <w:spacing w:lineRule="atLeast" w:line="200" w:before="0" w:after="0"/>
      <w:jc w:val="center"/>
      <w:textAlignment w:val="center"/>
    </w:pPr>
    <w:rPr>
      <w:rFonts w:ascii="H-Helvetica Thin" w:hAnsi="H-Helvetica Thin" w:eastAsia="Times New Roman" w:cs="H-Helvetica Thin"/>
      <w:color w:val="000000"/>
      <w:spacing w:val="2"/>
      <w:sz w:val="16"/>
      <w:szCs w:val="16"/>
      <w:lang w:val="en-US" w:eastAsia="zh-CN"/>
    </w:rPr>
  </w:style>
  <w:style w:type="paragraph" w:styleId="NormlWeb">
    <w:name w:val="Normál (Web)"/>
    <w:basedOn w:val="Normal"/>
    <w:qFormat/>
    <w:pPr>
      <w:spacing w:before="100" w:after="100"/>
    </w:pPr>
    <w:rPr>
      <w:sz w:val="24"/>
      <w:szCs w:val="24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0"/>
      <w:sz w:val="22"/>
      <w:szCs w:val="22"/>
      <w:lang w:val="hu-HU" w:eastAsia="hu-HU" w:bidi="ar-SA"/>
    </w:rPr>
  </w:style>
  <w:style w:type="paragraph" w:styleId="NormlChar">
    <w:name w:val="Norml Char"/>
    <w:qFormat/>
    <w:pPr>
      <w:widowControl/>
      <w:suppressAutoHyphens w:val="true"/>
      <w:overflowPunct w:val="false"/>
      <w:bidi w:val="0"/>
      <w:spacing w:before="0" w:after="0"/>
      <w:jc w:val="both"/>
    </w:pPr>
    <w:rPr>
      <w:rFonts w:ascii="MS Sans Serif;Arial" w:hAnsi="MS Sans Serif;Arial" w:eastAsia="Times New Roman" w:cs="MS Sans Serif;Arial"/>
      <w:color w:val="00000A"/>
      <w:kern w:val="0"/>
      <w:sz w:val="24"/>
      <w:szCs w:val="24"/>
      <w:lang w:val="hu-HU" w:eastAsia="zh-CN" w:bidi="ar-SA"/>
    </w:rPr>
  </w:style>
  <w:style w:type="paragraph" w:styleId="Tblzattartalom">
    <w:name w:val="Táblázattartalom"/>
    <w:basedOn w:val="Normal"/>
    <w:qFormat/>
    <w:pPr>
      <w:widowControl w:val="false"/>
      <w:suppressLineNumbers/>
    </w:pPr>
    <w:rPr/>
  </w:style>
  <w:style w:type="paragraph" w:styleId="Norml">
    <w:name w:val="Norml"/>
    <w:qFormat/>
    <w:pPr>
      <w:widowControl/>
      <w:suppressAutoHyphens w:val="true"/>
      <w:bidi w:val="0"/>
      <w:spacing w:before="0" w:after="0"/>
      <w:jc w:val="both"/>
    </w:pPr>
    <w:rPr>
      <w:rFonts w:ascii="MS Sans Serif;Arial" w:hAnsi="MS Sans Serif;Arial" w:eastAsia="Times New Roman" w:cs="MS Sans Serif;Arial"/>
      <w:color w:val="auto"/>
      <w:kern w:val="0"/>
      <w:sz w:val="24"/>
      <w:szCs w:val="24"/>
      <w:lang w:val="hu-HU" w:eastAsia="zh-CN" w:bidi="ar-SA"/>
    </w:rPr>
  </w:style>
  <w:style w:type="paragraph" w:styleId="Listaszerbekezds">
    <w:name w:val="Listaszerű bekezdés"/>
    <w:basedOn w:val="Normal"/>
    <w:qFormat/>
    <w:pPr>
      <w:spacing w:before="0" w:after="0"/>
      <w:ind w:left="720" w:right="0" w:hanging="0"/>
      <w:contextualSpacing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paragraph" w:styleId="BlockText">
    <w:name w:val="Block Text"/>
    <w:basedOn w:val="Normal"/>
    <w:qFormat/>
    <w:pPr>
      <w:ind w:left="56" w:right="56" w:hanging="0"/>
      <w:jc w:val="center"/>
    </w:pPr>
    <w:rPr>
      <w:rFonts w:ascii="Arial Narrow" w:hAnsi="Arial Narrow"/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4">
    <w:name w:val="WW8Num4"/>
    <w:qFormat/>
  </w:style>
  <w:style w:type="numbering" w:styleId="WW8Num8">
    <w:name w:val="WW8Num8"/>
    <w:qFormat/>
  </w:style>
  <w:style w:type="numbering" w:styleId="WW8Num5">
    <w:name w:val="WW8Num5"/>
    <w:qFormat/>
  </w:style>
  <w:style w:type="numbering" w:styleId="WW8Num3">
    <w:name w:val="WW8Num3"/>
    <w:qFormat/>
  </w:style>
  <w:style w:type="numbering" w:styleId="WW8Num9">
    <w:name w:val="WW8Num9"/>
    <w:qFormat/>
  </w:style>
  <w:style w:type="numbering" w:styleId="WW8Num1">
    <w:name w:val="WW8Num1"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rsid w:val="00e734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684AD-35A5-4AD5-8FAB-FDD5AB44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Application>LibreOffice/7.3.6.2.n1$Windows_X86_64 LibreOffice_project/dff218e8c87671f9f0c287f70d93a81293632432</Application>
  <AppVersion>15.0000</AppVersion>
  <DocSecurity>4</DocSecurity>
  <Pages>3</Pages>
  <Words>800</Words>
  <Characters>7184</Characters>
  <CharactersWithSpaces>7879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2022-12-05T12:38:00Z</dcterms:created>
  <dc:creator>dr. Zámbó</dc:creator>
  <dc:description/>
  <dc:language>hu-HU</dc:language>
  <cp:lastModifiedBy>Dr. Magyari Kinga</cp:lastModifiedBy>
  <cp:lastPrinted>2023-05-26T09:07:41Z</cp:lastPrinted>
  <dcterms:modified xsi:type="dcterms:W3CDTF">2023-11-21T15:18:32Z</dcterms:modified>
  <cp:revision>121</cp:revision>
  <dc:subject/>
  <dc:title>KOORDINÁCIÓS ÉS SZERVEZÉSI FŐOSZTÁLY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