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2025. 1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szegedi monitorozó állomáson mért eredmények alapján, 2025. 1</w:t>
      </w:r>
      <w:r>
        <w:rPr/>
        <w:t>3</w:t>
      </w:r>
      <w:r>
        <w:rPr/>
        <w:t>. héten változó volt a pollenterhelés. Az esős, hűvös időjárás jelentősen csökkentette a pollen mennyiségét, a hét végére azonban ismét jelentősen nőtt a szálló virágpor mennyisége.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éger</w:t>
      </w:r>
      <w:r>
        <w:rPr>
          <w:color w:val="000000"/>
        </w:rPr>
        <w:t xml:space="preserve"> </w:t>
      </w:r>
      <w:r>
        <w:rPr>
          <w:color w:val="000000"/>
        </w:rPr>
        <w:t xml:space="preserve">és </w:t>
      </w:r>
      <w:r>
        <w:rPr>
          <w:b/>
          <w:bCs/>
          <w:color w:val="000000"/>
        </w:rPr>
        <w:t>mogyoró</w:t>
      </w:r>
      <w:r>
        <w:rPr>
          <w:color w:val="000000"/>
        </w:rPr>
        <w:t xml:space="preserve"> </w:t>
      </w:r>
      <w:r>
        <w:rPr>
          <w:b w:val="false"/>
          <w:bCs w:val="false"/>
          <w:color w:val="000000"/>
        </w:rPr>
        <w:t xml:space="preserve">csaknem teljesen </w:t>
      </w:r>
      <w:r>
        <w:rPr>
          <w:b/>
          <w:bCs/>
          <w:color w:val="000000"/>
        </w:rPr>
        <w:t>eltűnt</w:t>
      </w:r>
      <w:r>
        <w:rPr>
          <w:b w:val="false"/>
          <w:bCs w:val="false"/>
          <w:color w:val="000000"/>
        </w:rPr>
        <w:t xml:space="preserve">.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kőris</w:t>
      </w:r>
      <w:r>
        <w:rPr>
          <w:b w:val="false"/>
          <w:bCs w:val="false"/>
          <w:color w:val="000000"/>
        </w:rPr>
        <w:t xml:space="preserve"> és a fűz pollenjeit </w:t>
      </w:r>
      <w:r>
        <w:rPr>
          <w:b/>
          <w:bCs/>
          <w:color w:val="000000"/>
        </w:rPr>
        <w:t>alacsony-</w:t>
      </w:r>
      <w:r>
        <w:rPr>
          <w:b w:val="false"/>
          <w:bCs w:val="false"/>
          <w:color w:val="000000"/>
        </w:rPr>
        <w:t xml:space="preserve"> </w:t>
      </w:r>
      <w:r>
        <w:rPr>
          <w:b/>
          <w:bCs/>
          <w:color w:val="000000"/>
        </w:rPr>
        <w:t>közepes</w:t>
      </w:r>
      <w:r>
        <w:rPr>
          <w:b w:val="false"/>
          <w:bCs w:val="false"/>
          <w:color w:val="000000"/>
        </w:rPr>
        <w:t>,</w:t>
      </w:r>
      <w:r>
        <w:rPr>
          <w:color w:val="000000"/>
        </w:rPr>
        <w:t xml:space="preserve"> a  </w:t>
      </w:r>
      <w:r>
        <w:rPr>
          <w:b/>
          <w:bCs/>
          <w:color w:val="000000"/>
        </w:rPr>
        <w:t xml:space="preserve">nyír </w:t>
      </w:r>
      <w:r>
        <w:rPr>
          <w:color w:val="000000"/>
        </w:rPr>
        <w:t xml:space="preserve"> pollenjét </w:t>
      </w:r>
      <w:r>
        <w:rPr>
          <w:b/>
          <w:bCs/>
          <w:color w:val="000000"/>
        </w:rPr>
        <w:t>közepes-magas</w:t>
      </w:r>
      <w:r>
        <w:rPr>
          <w:color w:val="000000"/>
        </w:rPr>
        <w:t xml:space="preserve"> tartományban monitoroztuk. A </w:t>
      </w:r>
      <w:r>
        <w:rPr>
          <w:b/>
          <w:bCs/>
          <w:color w:val="000000"/>
        </w:rPr>
        <w:t>nyírfa</w:t>
      </w:r>
      <w:r>
        <w:rPr>
          <w:color w:val="000000"/>
        </w:rPr>
        <w:t xml:space="preserve"> virágpora még bizonyosan közepes-magas értéket fog mutatni az elkövetkező napokban. </w:t>
      </w:r>
      <w:r>
        <w:rPr>
          <w:color w:val="000000"/>
        </w:rPr>
        <w:t>Megjelent a tölgyek virágpora, várható a platán pollenjének megjelenése is.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ciprus- és tiszafafélék </w:t>
      </w:r>
      <w:r>
        <w:rPr>
          <w:b/>
          <w:bCs/>
          <w:color w:val="000000"/>
        </w:rPr>
        <w:t xml:space="preserve">alacsony-közepes </w:t>
      </w:r>
      <w:r>
        <w:rPr>
          <w:b w:val="false"/>
          <w:bCs w:val="false"/>
          <w:color w:val="000000"/>
        </w:rPr>
        <w:t>virágpor mennyiséget produkáltak, pollenjük azonban még nagyon sokáig kimutatható lesz.</w:t>
      </w:r>
      <w:r>
        <w:rPr>
          <w:color w:val="000000"/>
        </w:rPr>
        <w:t xml:space="preserve"> A</w:t>
      </w:r>
      <w:r>
        <w:rPr>
          <w:b/>
          <w:bCs/>
          <w:color w:val="000000"/>
        </w:rPr>
        <w:t xml:space="preserve"> juhar </w:t>
      </w:r>
      <w:r>
        <w:rPr>
          <w:b/>
          <w:bCs/>
          <w:color w:val="000000"/>
        </w:rPr>
        <w:t>fajok</w:t>
      </w:r>
      <w:r>
        <w:rPr>
          <w:b/>
          <w:bCs/>
          <w:color w:val="000000"/>
        </w:rPr>
        <w:t xml:space="preserve"> </w:t>
      </w:r>
      <w:r>
        <w:rPr>
          <w:b w:val="false"/>
          <w:bCs w:val="false"/>
          <w:color w:val="000000"/>
        </w:rPr>
        <w:t xml:space="preserve">(főként a zöld juhar) </w:t>
      </w:r>
      <w:r>
        <w:rPr>
          <w:color w:val="000000"/>
        </w:rPr>
        <w:t xml:space="preserve">virágporának koncentrációja is </w:t>
      </w:r>
      <w:r>
        <w:rPr>
          <w:b/>
          <w:bCs/>
          <w:color w:val="000000"/>
        </w:rPr>
        <w:t>közepes-</w:t>
      </w:r>
      <w:r>
        <w:rPr>
          <w:b/>
          <w:bCs/>
          <w:color w:val="000000"/>
        </w:rPr>
        <w:t>magas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volt,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a hét elejétől csökkent a mennyisége.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nyár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fajok pollenje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 xml:space="preserve">közepes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volt, mennyiségük lassan csökken.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gyertyán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pollenjének mennyisége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közepes-alacsony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volt, </w:t>
      </w:r>
    </w:p>
    <w:p>
      <w:pPr>
        <w:pStyle w:val="Normal"/>
        <w:jc w:val="both"/>
        <w:rPr>
          <w:highlight w:val="yellow"/>
        </w:rPr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kültéri allergén gombák spóraszáma továbbra is alacsony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 xml:space="preserve">A pollenszám a 2025. 03. </w:t>
      </w:r>
      <w:r>
        <w:rPr/>
        <w:t>24</w:t>
      </w:r>
      <w:r>
        <w:rPr/>
        <w:t xml:space="preserve">. – 2023. 03. </w:t>
      </w:r>
      <w:r>
        <w:rPr/>
        <w:t>30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16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(alacsony)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1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2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Nyír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db/m³</w:t>
            </w:r>
            <w:r>
              <w:rPr>
                <w:vertAlign w:val="superscript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118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>8 db/m³</w:t>
            </w:r>
            <w:r>
              <w:rPr>
                <w:vertAlign w:val="superscript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3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4" name="image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8" t="-41" r="-2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5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6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left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7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p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8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 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34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9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Cs/>
        </w:rPr>
        <w:t>(közepesen allergén</w:t>
      </w:r>
      <w:r>
        <w:rPr>
          <w:b/>
        </w:rPr>
        <w:t xml:space="preserve">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15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29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 xml:space="preserve">Gyertyán </w:t>
      </w:r>
      <w:r>
        <w:rPr>
          <w:b w:val="false"/>
          <w:bCs w:val="false"/>
        </w:rPr>
        <w:t xml:space="preserve">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28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(közepes)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057275" cy="1394460"/>
            <wp:effectExtent l="0" t="0" r="0" b="0"/>
            <wp:docPr id="1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9" t="-22" r="-29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422400" cy="1422400"/>
            <wp:effectExtent l="0" t="0" r="0" b="0"/>
            <wp:docPr id="1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2025. március </w:t>
      </w:r>
      <w:r>
        <w:rPr/>
        <w:t>31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Application>LibreOffice/7.1.4.2.n7$Windows_X86_64 LibreOffice_project/f0ca39448664a192cc3534ef817f27198f044ba9</Application>
  <AppVersion>15.0000</AppVersion>
  <Pages>4</Pages>
  <Words>464</Words>
  <Characters>2720</Characters>
  <CharactersWithSpaces>3071</CharactersWithSpaces>
  <Paragraphs>157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2023-03-24T15:09:00Z</dcterms:created>
  <dc:creator>Apatini Dóra</dc:creator>
  <dc:description/>
  <dc:language>hu-HU</dc:language>
  <cp:lastModifiedBy/>
  <dcterms:modified xsi:type="dcterms:W3CDTF">2025-03-31T17:32:41Z</dcterms:modified>
  <cp:revision>24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