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2025. 3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3</w:t>
      </w:r>
      <w:r>
        <w:rPr>
          <w:color w:val="000000"/>
        </w:rPr>
        <w:t>1</w:t>
      </w:r>
      <w:r>
        <w:rPr>
          <w:color w:val="000000"/>
        </w:rPr>
        <w:t xml:space="preserve">. héten alacsony, némileg hullámzó volt a pollenterhelés. A barkás fák pollenje eltűnt, a lágyszárúak pollenszórása is csökkenést mutatott. A napi teljes pollenszám szerdán </w:t>
      </w:r>
      <w:r>
        <w:rPr>
          <w:color w:val="000000"/>
        </w:rPr>
        <w:t xml:space="preserve">és csütörtökön </w:t>
      </w:r>
      <w:r>
        <w:rPr>
          <w:color w:val="000000"/>
        </w:rPr>
        <w:t xml:space="preserve">mutatta a legnagyobb értéket. Az alacsony pollenszám a szárazságnak köszönhető, csapadék nélkül az allergén </w:t>
      </w:r>
      <w:r>
        <w:rPr>
          <w:color w:val="000000"/>
        </w:rPr>
        <w:t xml:space="preserve">virágport szóró </w:t>
      </w:r>
      <w:r>
        <w:rPr>
          <w:color w:val="000000"/>
        </w:rPr>
        <w:t>gyomok sem fejlődnek.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b/>
          <w:bCs/>
          <w:color w:val="000000"/>
        </w:rPr>
        <w:t>igen erősen allergén üröm fajok</w:t>
      </w:r>
      <w:r>
        <w:rPr>
          <w:color w:val="000000"/>
        </w:rPr>
        <w:t xml:space="preserve"> pollenje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számban, de csaknem minden nap észlelhető volt</w:t>
      </w:r>
      <w:r>
        <w:rPr>
          <w:i/>
          <w:iCs/>
          <w:color w:val="000000"/>
        </w:rPr>
        <w:t>.</w:t>
      </w:r>
      <w:r>
        <w:rPr>
          <w:color w:val="000000"/>
        </w:rPr>
        <w:t xml:space="preserve"> Megjelent a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pollenje, de még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koncentrációban van jelen, mennyisége azonban bizonyosan nőni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erősen allergén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mértük. </w:t>
      </w:r>
      <w:r>
        <w:rPr>
          <w:b/>
          <w:bCs/>
          <w:color w:val="000000"/>
        </w:rPr>
        <w:t xml:space="preserve"> 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közepes értéket mutatott.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pollenszámát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értékűnek számoltuk.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/>
        <w:t xml:space="preserve">Magas </w:t>
      </w:r>
      <w:r>
        <w:rPr>
          <w:b/>
          <w:bCs/>
        </w:rPr>
        <w:t>pázsitfű</w:t>
      </w:r>
      <w:r>
        <w:rPr/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highlight w:val="yellow"/>
        </w:rPr>
      </w:pPr>
      <w:r>
        <w:rPr>
          <w:color w:val="000000"/>
        </w:rPr>
        <w:t xml:space="preserve">A gyengén allergén </w:t>
      </w:r>
      <w:r>
        <w:rPr>
          <w:b/>
          <w:bCs/>
          <w:color w:val="000000"/>
        </w:rPr>
        <w:t>kender-félék</w:t>
      </w:r>
      <w:r>
        <w:rPr>
          <w:color w:val="000000"/>
        </w:rPr>
        <w:t xml:space="preserve"> virágporát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mennyiségben számoltuk.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tiszafafélék, libatopfélék, </w:t>
      </w:r>
      <w:r>
        <w:rPr>
          <w:color w:val="000000"/>
        </w:rPr>
        <w:t>japán akác</w:t>
      </w:r>
      <w:r>
        <w:rPr>
          <w:color w:val="000000"/>
        </w:rPr>
        <w:t xml:space="preserve"> pollenjeit is.           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közepes-magas koncentrációban volt jellemző, </w:t>
      </w:r>
      <w:r>
        <w:rPr/>
        <w:t xml:space="preserve">főként az </w:t>
      </w:r>
      <w:r>
        <w:rPr>
          <w:b/>
          <w:bCs/>
        </w:rPr>
        <w:t>Alternaria</w:t>
      </w:r>
      <w:r>
        <w:rPr/>
        <w:t xml:space="preserve"> száma nőtt.</w:t>
      </w:r>
    </w:p>
    <w:p>
      <w:pPr>
        <w:pStyle w:val="Default"/>
        <w:rPr/>
      </w:pPr>
      <w:r>
        <w:rPr/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>A pollenszám a 2025. 07. 2</w:t>
      </w:r>
      <w:r>
        <w:rPr/>
        <w:t>8</w:t>
      </w:r>
      <w:r>
        <w:rPr/>
        <w:t>. – 2025. 0</w:t>
      </w:r>
      <w:r>
        <w:rPr/>
        <w:t>8</w:t>
      </w:r>
      <w:r>
        <w:rPr/>
        <w:t xml:space="preserve">. </w:t>
      </w:r>
      <w:r>
        <w:rPr/>
        <w:t>03</w:t>
      </w:r>
      <w:r>
        <w:rPr/>
        <w:t>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4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 xml:space="preserve">1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position w:val="0"/>
                <w:sz w:val="24"/>
                <w:vertAlign w:val="baseline"/>
              </w:rP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db/m³ 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allergén) 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10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12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/>
      </w:pPr>
      <w:r>
        <w:rPr>
          <w:b/>
        </w:rPr>
        <w:t>Kenderfélék (gyengén allergének)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2"/>
        <w:gridCol w:w="1259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7035" cy="1248410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2025. </w:t>
      </w:r>
      <w:r>
        <w:rPr/>
        <w:t>augusztus 04.</w:t>
      </w:r>
      <w:r>
        <w:rPr/>
        <w:t xml:space="preserve">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bidi="ar-SA" w:val="hu-HU"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bidi="ar-SA" w:val="hu-HU" w:eastAsia="zh-CN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LibreOffice/7.1.4.2.n7$Windows_X86_64 LibreOffice_project/f0ca39448664a192cc3534ef817f27198f044ba9</Application>
  <AppVersion>15.0000</AppVersion>
  <Pages>4</Pages>
  <Words>489</Words>
  <Characters>3023</Characters>
  <CharactersWithSpaces>3420</CharactersWithSpaces>
  <Paragraphs>159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2025-07-28T08:07:00Z</dcterms:created>
  <dc:creator>Apatini Dóra</dc:creator>
  <dc:description/>
  <dc:language>hu-HU</dc:language>
  <cp:lastModifiedBy/>
  <cp:lastPrinted>2023-05-15T10:23:00Z</cp:lastPrinted>
  <dcterms:modified xsi:type="dcterms:W3CDTF">2025-08-04T17:15:10Z</dcterms:modified>
  <cp:revision>8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