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2026. 2</w:t>
      </w:r>
      <w:r>
        <w:rPr>
          <w:b/>
          <w:sz w:val="28"/>
          <w:szCs w:val="28"/>
        </w:rPr>
        <w:t>6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>A szegedi monitorozó állomáson mért eredmények alapján 2026. 2</w:t>
      </w:r>
      <w:r>
        <w:rPr>
          <w:color w:val="000000"/>
        </w:rPr>
        <w:t>6</w:t>
      </w:r>
      <w:r>
        <w:rPr>
          <w:color w:val="000000"/>
        </w:rPr>
        <w:t>. hetében a fenyők pollenje gyakorlatilag eltűnt, az utolsók közt virágzó barkás fa a szelídgesztenye pollenszáma van még jelen.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 lágyszárúak közül az erősen allergén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pollenszáma </w:t>
      </w:r>
      <w:r>
        <w:rPr>
          <w:b/>
          <w:bCs/>
          <w:color w:val="000000"/>
        </w:rPr>
        <w:t>közepes</w:t>
      </w:r>
      <w:r>
        <w:rPr>
          <w:color w:val="000000"/>
        </w:rPr>
        <w:t xml:space="preserve"> tartományba került. A hasonlóan erősen allergén </w:t>
      </w:r>
      <w:r>
        <w:rPr>
          <w:b/>
          <w:bCs/>
          <w:color w:val="000000"/>
        </w:rPr>
        <w:t>útifűfélék</w:t>
      </w:r>
      <w:r>
        <w:rPr>
          <w:color w:val="000000"/>
        </w:rPr>
        <w:t xml:space="preserve"> pollenje is jelen van, mennyisége még </w:t>
      </w:r>
      <w:r>
        <w:rPr>
          <w:b/>
          <w:bCs/>
          <w:color w:val="000000"/>
        </w:rPr>
        <w:t xml:space="preserve">alacsony. </w:t>
      </w:r>
      <w:r>
        <w:rPr>
          <w:color w:val="000000"/>
        </w:rPr>
        <w:t>A</w:t>
      </w:r>
      <w:r>
        <w:rPr>
          <w:b/>
          <w:bCs/>
          <w:color w:val="000000"/>
        </w:rPr>
        <w:t xml:space="preserve"> csalán </w:t>
      </w:r>
      <w:r>
        <w:rPr>
          <w:color w:val="000000"/>
        </w:rPr>
        <w:t xml:space="preserve">pollenje </w:t>
      </w:r>
      <w:r>
        <w:rPr>
          <w:b/>
          <w:bCs/>
          <w:color w:val="000000"/>
        </w:rPr>
        <w:t>közepes</w:t>
      </w:r>
      <w:r>
        <w:rPr>
          <w:b/>
          <w:bCs/>
          <w:color w:val="000000"/>
        </w:rPr>
        <w:t xml:space="preserve"> -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magas</w:t>
      </w:r>
      <w:r>
        <w:rPr>
          <w:color w:val="000000"/>
        </w:rPr>
        <w:t xml:space="preserve"> értéket mutatott, mennyisége várhatóan nőni fog.</w:t>
      </w:r>
    </w:p>
    <w:p>
      <w:pPr>
        <w:pStyle w:val="Normal"/>
        <w:jc w:val="both"/>
        <w:rPr/>
      </w:pPr>
      <w:r>
        <w:rPr>
          <w:color w:val="000000"/>
        </w:rPr>
        <w:t xml:space="preserve">Megjelent a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pollenje, mennyisége még csupán leolvasásonként 1-2 szem, mennyiségének rohamos növekedése 2 hét múlva várható.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közepesen allergén </w:t>
      </w:r>
      <w:r>
        <w:rPr>
          <w:b/>
          <w:bCs/>
          <w:color w:val="000000"/>
        </w:rPr>
        <w:t>hársak</w:t>
      </w:r>
      <w:r>
        <w:rPr>
          <w:color w:val="000000"/>
        </w:rPr>
        <w:t xml:space="preserve"> pollenszáma már </w:t>
      </w:r>
      <w:r>
        <w:rPr>
          <w:b/>
          <w:bCs/>
          <w:color w:val="000000"/>
        </w:rPr>
        <w:t>alacsony</w:t>
      </w:r>
      <w:r>
        <w:rPr>
          <w:color w:val="000000"/>
        </w:rPr>
        <w:t>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most szálló virágpor mintegy háromnegyedét a csalán és a pázsitfüvek virágpora adja.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Néhány szemet regisztráltunk az olajfafélék (orgona, fagyal), libatopfélék és a kender virágporából. 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Normal"/>
        <w:jc w:val="both"/>
        <w:rPr/>
      </w:pPr>
      <w:r>
        <w:rPr>
          <w:color w:val="000000"/>
        </w:rPr>
        <w:t>A megjelenő nyárfaszösz nem allergén!</w:t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a </w:t>
      </w:r>
      <w:r>
        <w:rPr/>
        <w:t>szórványos csapadék és a meleg időjárás miatt</w:t>
      </w:r>
      <w:r>
        <w:rPr/>
        <w:t xml:space="preserve"> magas.</w:t>
      </w:r>
    </w:p>
    <w:p>
      <w:pPr>
        <w:pStyle w:val="Default"/>
        <w:rPr/>
      </w:pPr>
      <w:r>
        <w:rPr/>
      </w:r>
    </w:p>
    <w:p>
      <w:pPr>
        <w:pStyle w:val="Normal"/>
        <w:rPr/>
      </w:pPr>
      <w:r>
        <w:rPr/>
        <w:t xml:space="preserve">A pollenszám a 2026. 06. </w:t>
      </w:r>
      <w:r>
        <w:rPr/>
        <w:t>22</w:t>
      </w:r>
      <w:r>
        <w:rPr/>
        <w:t>. – 2026. 06. 2</w:t>
      </w:r>
      <w:r>
        <w:rPr/>
        <w:t>8</w:t>
      </w:r>
      <w:r>
        <w:rPr/>
        <w:t>.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</w:t>
      </w: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895350" cy="1371600"/>
            <wp:effectExtent l="0" t="0" r="0" b="0"/>
            <wp:docPr id="1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2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3" name="Kép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Útifű (erősen allergén)  </w:t>
      </w:r>
    </w:p>
    <w:p>
      <w:pPr>
        <w:pStyle w:val="Normal"/>
        <w:jc w:val="both"/>
        <w:rPr>
          <w:b/>
          <w:b/>
          <w:highlight w:val="yellow"/>
        </w:rPr>
      </w:pPr>
      <w:r>
        <w:rPr>
          <w:b/>
          <w:highlight w:val="yellow"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38225" cy="1390650"/>
            <wp:effectExtent l="0" t="0" r="0" b="0"/>
            <wp:docPr id="4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752600" cy="1143000"/>
            <wp:effectExtent l="0" t="0" r="0" b="0"/>
            <wp:docPr id="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1076325" cy="1438275"/>
            <wp:effectExtent l="0" t="0" r="0" b="0"/>
            <wp:docPr id="6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>06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magas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7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8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  <w:highlight w:val="yellow"/>
        </w:rPr>
      </w:pPr>
      <w:r>
        <w:rPr>
          <w:b/>
          <w:highlight w:val="yellow"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Hárs (közepesen allergén)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867535" cy="1162685"/>
            <wp:effectExtent l="0" t="0" r="0" b="0"/>
            <wp:docPr id="9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sz w:val="18"/>
          <w:szCs w:val="18"/>
        </w:rPr>
        <w:t xml:space="preserve">  </w:t>
      </w:r>
      <w:r>
        <w:rPr/>
        <w:drawing>
          <wp:inline distT="0" distB="0" distL="0" distR="0">
            <wp:extent cx="1524635" cy="1143635"/>
            <wp:effectExtent l="0" t="0" r="0" b="0"/>
            <wp:docPr id="10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 és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2026. június 2</w:t>
      </w:r>
      <w:r>
        <w:rPr/>
        <w:t>9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Arial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bidi="ar-SA" w:val="hu-HU" w:eastAsia="zh-C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bidi="ar-SA" w:val="hu-HU" w:eastAsia="zh-CN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Application>LibreOffice/7.1.4.2.n7$Windows_X86_64 LibreOffice_project/f0ca39448664a192cc3534ef817f27198f044ba9</Application>
  <AppVersion>15.0000</AppVersion>
  <Pages>3</Pages>
  <Words>368</Words>
  <Characters>2249</Characters>
  <CharactersWithSpaces>2540</CharactersWithSpaces>
  <Paragraphs>123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2026-06-22T12:54:00Z</dcterms:created>
  <dc:creator>Apatini Dóra</dc:creator>
  <dc:description/>
  <dc:language>hu-HU</dc:language>
  <cp:lastModifiedBy/>
  <dcterms:modified xsi:type="dcterms:W3CDTF">2026-06-29T14:06:28Z</dcterms:modified>
  <cp:revision>10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