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2026. 3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A szegedi monitorozó állomáson mért eredmények alapján 2026. 3</w:t>
      </w:r>
      <w:r>
        <w:rPr>
          <w:color w:val="000000"/>
        </w:rPr>
        <w:t>1</w:t>
      </w:r>
      <w:r>
        <w:rPr>
          <w:color w:val="000000"/>
        </w:rPr>
        <w:t xml:space="preserve">. hetében a </w:t>
      </w:r>
      <w:r>
        <w:rPr>
          <w:color w:val="000000"/>
        </w:rPr>
        <w:t>szárazság matt a pollenterhelés alacsony volt.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már jelen van, a napi pollenszáma még alacsony,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 </w:t>
      </w:r>
      <w:r>
        <w:rPr>
          <w:color w:val="000000"/>
        </w:rPr>
        <w:t>is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alacsony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>útifűfélék és libatopfélék</w:t>
      </w:r>
      <w:r>
        <w:rPr>
          <w:color w:val="000000"/>
        </w:rPr>
        <w:t xml:space="preserve"> pollenj</w:t>
      </w:r>
      <w:r>
        <w:rPr>
          <w:color w:val="000000"/>
        </w:rPr>
        <w:t xml:space="preserve">éből még kevés van. </w:t>
      </w:r>
      <w:r>
        <w:rPr>
          <w:color w:val="000000"/>
        </w:rPr>
        <w:t>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értéket mutatott, mennyisége várhatóan nőni fog.</w:t>
      </w:r>
    </w:p>
    <w:p>
      <w:pPr>
        <w:pStyle w:val="Normal"/>
        <w:jc w:val="both"/>
        <w:rPr>
          <w:color w:val="000000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gyengén allergén </w:t>
      </w:r>
      <w:r>
        <w:rPr>
          <w:b/>
          <w:bCs/>
          <w:color w:val="000000"/>
        </w:rPr>
        <w:t>kenderfélék</w:t>
      </w:r>
      <w:r>
        <w:rPr>
          <w:color w:val="000000"/>
        </w:rPr>
        <w:t xml:space="preserve"> (vadkender, komló) virágpora csaknem minden nap jelen van, de a mennyiségük </w:t>
      </w:r>
      <w:r>
        <w:rPr>
          <w:b/>
          <w:bCs/>
          <w:color w:val="000000"/>
        </w:rPr>
        <w:t>alacsony.</w:t>
      </w:r>
    </w:p>
    <w:p>
      <w:pPr>
        <w:pStyle w:val="Normal"/>
        <w:jc w:val="both"/>
        <w:rPr>
          <w:color w:val="000000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A most szálló virágpor mintegy négyötödét a csalán és a pázsitfüvek virágpora adja.</w:t>
      </w:r>
    </w:p>
    <w:p>
      <w:pPr>
        <w:pStyle w:val="Normal"/>
        <w:jc w:val="both"/>
        <w:rPr/>
      </w:pPr>
      <w:r>
        <w:rPr>
          <w:color w:val="000000"/>
        </w:rPr>
        <w:t>Néhány szemet regisztráltunk a japánakác, ernyősvirágúak, tiszafafélék virágporából.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Default"/>
        <w:rPr/>
      </w:pPr>
      <w:r>
        <w:rPr/>
        <w:t xml:space="preserve">A kültéri </w:t>
      </w:r>
      <w:r>
        <w:rPr>
          <w:b/>
          <w:bCs/>
        </w:rPr>
        <w:t>allergén gombák</w:t>
      </w:r>
      <w:r>
        <w:rPr/>
        <w:t xml:space="preserve"> spóraszáma a meleg, száraz időjárás miatt közepes - </w:t>
      </w:r>
      <w:r>
        <w:rPr/>
        <w:t>alacsony</w:t>
      </w:r>
      <w:r>
        <w:rPr/>
        <w:t>, némi csökkenést mutat.</w:t>
      </w:r>
    </w:p>
    <w:p>
      <w:pPr>
        <w:pStyle w:val="Default"/>
        <w:rPr/>
      </w:pPr>
      <w:r>
        <w:rPr/>
      </w:r>
    </w:p>
    <w:p>
      <w:pPr>
        <w:pStyle w:val="Normal"/>
        <w:rPr/>
      </w:pPr>
      <w:r>
        <w:rPr/>
        <w:t>A pollenszám a 2026. 07. 2</w:t>
      </w:r>
      <w:r>
        <w:rPr/>
        <w:t>7</w:t>
      </w:r>
      <w:r>
        <w:rPr/>
        <w:t>. – 2026. 0</w:t>
      </w:r>
      <w:r>
        <w:rPr/>
        <w:t>8</w:t>
      </w:r>
      <w:r>
        <w:rPr/>
        <w:t xml:space="preserve">. </w:t>
      </w:r>
      <w:r>
        <w:rPr/>
        <w:t>02</w:t>
      </w:r>
      <w:r>
        <w:rPr/>
        <w:t>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Parlagfű (igen erősen allergén)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 xml:space="preserve">(alacsony)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829435" cy="1143635"/>
            <wp:effectExtent l="0" t="0" r="0" b="0"/>
            <wp:docPr id="1" name="Kép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</w:t>
      </w:r>
      <w:r>
        <w:rPr/>
        <w:drawing>
          <wp:inline distT="0" distB="0" distL="0" distR="0">
            <wp:extent cx="1534160" cy="1153160"/>
            <wp:effectExtent l="0" t="0" r="0" b="0"/>
            <wp:docPr id="2" name="Kép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>
          <w:b/>
          <w:b/>
        </w:rPr>
      </w:pPr>
      <w:r>
        <w:rPr>
          <w:b/>
        </w:rPr>
        <w:t xml:space="preserve">Pázsitfűfélék (erősen allergén)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db/m³  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db/m³ 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db/m³ 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120" w:after="0"/>
        <w:jc w:val="center"/>
        <w:rPr>
          <w:b/>
          <w:b/>
        </w:rPr>
      </w:pPr>
      <w:r>
        <w:rPr>
          <w:b/>
        </w:rPr>
        <w:drawing>
          <wp:inline distT="0" distB="0" distL="0" distR="0">
            <wp:extent cx="895350" cy="1371600"/>
            <wp:effectExtent l="0" t="0" r="0" b="0"/>
            <wp:docPr id="3" name="Kép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</w:rPr>
        <w:drawing>
          <wp:inline distT="0" distB="0" distL="0" distR="0">
            <wp:extent cx="838200" cy="1371600"/>
            <wp:effectExtent l="0" t="0" r="0" b="0"/>
            <wp:docPr id="4" name="Kép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9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</w:rPr>
        <w:drawing>
          <wp:inline distT="0" distB="0" distL="0" distR="0">
            <wp:extent cx="885825" cy="1371600"/>
            <wp:effectExtent l="0" t="0" r="0" b="0"/>
            <wp:docPr id="5" name="Kép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1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Libatopfélék (erősen allergének) </w:t>
      </w:r>
    </w:p>
    <w:p>
      <w:pPr>
        <w:pStyle w:val="Normal"/>
        <w:jc w:val="both"/>
        <w:rPr>
          <w:b/>
          <w:b/>
        </w:rPr>
      </w:pPr>
      <w:r>
        <w:rPr/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48385" cy="1400810"/>
            <wp:effectExtent l="0" t="0" r="0" b="0"/>
            <wp:docPr id="6" name="nagy_kep_im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gy_kep_im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55555"/>
          <w:sz w:val="18"/>
          <w:szCs w:val="18"/>
        </w:rPr>
        <w:t xml:space="preserve">  </w:t>
      </w:r>
      <w:r>
        <w:rPr/>
        <w:drawing>
          <wp:inline distT="0" distB="0" distL="0" distR="0">
            <wp:extent cx="1057910" cy="1391285"/>
            <wp:effectExtent l="0" t="0" r="0" b="0"/>
            <wp:docPr id="7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Útifű (erősen allergén)  </w:t>
      </w:r>
    </w:p>
    <w:p>
      <w:pPr>
        <w:pStyle w:val="Normal"/>
        <w:jc w:val="both"/>
        <w:rPr>
          <w:b/>
          <w:b/>
        </w:rPr>
      </w:pPr>
      <w:r>
        <w:rPr/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2"/>
        <w:gridCol w:w="1240"/>
        <w:gridCol w:w="1261"/>
        <w:gridCol w:w="1456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</w:tr>
    </w:tbl>
    <w:p>
      <w:pPr>
        <w:pStyle w:val="Normal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38225" cy="1390650"/>
            <wp:effectExtent l="0" t="0" r="0" b="0"/>
            <wp:docPr id="8" name="Kép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2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752600" cy="1143000"/>
            <wp:effectExtent l="0" t="0" r="0" b="0"/>
            <wp:docPr id="9" name="Kép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5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076325" cy="1438275"/>
            <wp:effectExtent l="0" t="0" r="0" b="0"/>
            <wp:docPr id="10" name="Kép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1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/>
        <w:t xml:space="preserve"> </w:t>
      </w:r>
      <w:r>
        <w:rPr>
          <w:b/>
          <w:bCs/>
        </w:rPr>
        <w:t xml:space="preserve">(erősen allergének) </w:t>
      </w:r>
    </w:p>
    <w:p>
      <w:pPr>
        <w:pStyle w:val="Normal"/>
        <w:jc w:val="both"/>
        <w:rPr>
          <w:b/>
          <w:b/>
        </w:rPr>
      </w:pPr>
      <w:r>
        <w:rPr/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2"/>
        <w:gridCol w:w="1240"/>
        <w:gridCol w:w="1261"/>
        <w:gridCol w:w="1456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69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11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12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Kenderfélék (gyengén allergének)</w:t>
      </w:r>
    </w:p>
    <w:p>
      <w:pPr>
        <w:pStyle w:val="Normal"/>
        <w:rPr>
          <w:b/>
          <w:b/>
        </w:rPr>
      </w:pPr>
      <w:r>
        <w:rPr/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677035" cy="1248410"/>
            <wp:effectExtent l="0" t="0" r="0" b="0"/>
            <wp:docPr id="13" name="Kép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ép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/>
        <w:drawing>
          <wp:inline distT="0" distB="0" distL="0" distR="0">
            <wp:extent cx="1657985" cy="1248410"/>
            <wp:effectExtent l="0" t="0" r="0" b="0"/>
            <wp:docPr id="14" name="Kép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ép8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6"/>
        <w:gridCol w:w="1843"/>
      </w:tblGrid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5"/>
        <w:gridCol w:w="1844"/>
      </w:tblGrid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Szeged, 2026. </w:t>
      </w:r>
      <w:r>
        <w:rPr/>
        <w:t>augusztus</w:t>
      </w:r>
      <w:r>
        <w:rPr/>
        <w:t xml:space="preserve"> </w:t>
      </w:r>
      <w:r>
        <w:rPr/>
        <w:t>03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hu-HU" w:eastAsia="zh-CN" w:bidi="ar-SA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LibreOffice/7.1.4.2.n7$Windows_X86_64 LibreOffice_project/f0ca39448664a192cc3534ef817f27198f044ba9</Application>
  <AppVersion>15.0000</AppVersion>
  <Pages>4</Pages>
  <Words>404</Words>
  <Characters>2432</Characters>
  <CharactersWithSpaces>2728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2026-07-21T05:38:00Z</dcterms:created>
  <dc:creator>Apatini Dóra</dc:creator>
  <dc:description/>
  <dc:language>hu-HU</dc:language>
  <cp:lastModifiedBy/>
  <dcterms:modified xsi:type="dcterms:W3CDTF">2026-08-03T17:34:08Z</dcterms:modified>
  <cp:revision>10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