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Pollenkoncentráció alakulása Csongrád-Csanád vármegyében</w:t>
        <w:br/>
        <w:t xml:space="preserve"> 2026. 3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héten</w:t>
      </w:r>
    </w:p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>A szegedi monitorozó állomáson mért eredmények alapján 2026. 3</w:t>
      </w:r>
      <w:r>
        <w:rPr>
          <w:color w:val="000000"/>
        </w:rPr>
        <w:t>2</w:t>
      </w:r>
      <w:r>
        <w:rPr>
          <w:color w:val="000000"/>
        </w:rPr>
        <w:t>. hetében a szárazság m</w:t>
      </w:r>
      <w:r>
        <w:rPr>
          <w:color w:val="000000"/>
        </w:rPr>
        <w:t>i</w:t>
      </w:r>
      <w:r>
        <w:rPr>
          <w:color w:val="000000"/>
        </w:rPr>
        <w:t xml:space="preserve">att a pollenterhelés alacsony volt, </w:t>
      </w:r>
      <w:r>
        <w:rPr>
          <w:color w:val="000000"/>
        </w:rPr>
        <w:t>a hét végére azonban emelkedést mutatott.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A lágyszárúak közül az erősen allergén </w:t>
      </w:r>
      <w:r>
        <w:rPr>
          <w:b/>
          <w:bCs/>
          <w:color w:val="000000"/>
        </w:rPr>
        <w:t>parlagfű</w:t>
      </w:r>
      <w:r>
        <w:rPr>
          <w:color w:val="000000"/>
        </w:rPr>
        <w:t xml:space="preserve"> </w:t>
      </w:r>
      <w:r>
        <w:rPr>
          <w:color w:val="000000"/>
        </w:rPr>
        <w:t xml:space="preserve">pollenszáma lassan, de biztosan </w:t>
      </w:r>
      <w:r>
        <w:rPr>
          <w:b/>
          <w:bCs/>
          <w:color w:val="000000"/>
        </w:rPr>
        <w:t>növekszik</w:t>
      </w:r>
      <w:r>
        <w:rPr>
          <w:color w:val="000000"/>
        </w:rPr>
        <w:t>, vasárnapra elérte a közepes értéket.</w:t>
      </w:r>
      <w:r>
        <w:rPr>
          <w:color w:val="000000"/>
        </w:rPr>
        <w:t xml:space="preserve"> </w:t>
      </w:r>
      <w:r>
        <w:rPr>
          <w:color w:val="000000"/>
        </w:rPr>
        <w:t xml:space="preserve">Az </w:t>
      </w:r>
      <w:r>
        <w:rPr>
          <w:b/>
          <w:bCs/>
          <w:color w:val="000000"/>
        </w:rPr>
        <w:t>üröm</w:t>
      </w:r>
      <w:r>
        <w:rPr>
          <w:color w:val="000000"/>
        </w:rPr>
        <w:t xml:space="preserve"> és a </w:t>
      </w:r>
      <w:r>
        <w:rPr>
          <w:b/>
          <w:bCs/>
          <w:color w:val="000000"/>
        </w:rPr>
        <w:t>pázsitfűfélék</w:t>
      </w:r>
      <w:r>
        <w:rPr>
          <w:color w:val="000000"/>
        </w:rPr>
        <w:t xml:space="preserve"> pollenszáma is </w:t>
      </w:r>
      <w:r>
        <w:rPr>
          <w:b/>
          <w:bCs/>
          <w:color w:val="000000"/>
        </w:rPr>
        <w:t>alacsony</w:t>
      </w:r>
      <w:r>
        <w:rPr>
          <w:color w:val="000000"/>
        </w:rPr>
        <w:t xml:space="preserve"> tartományba került. A hasonlóan erősen allergén </w:t>
      </w:r>
      <w:r>
        <w:rPr>
          <w:b/>
          <w:bCs/>
          <w:color w:val="000000"/>
        </w:rPr>
        <w:t>útifűfélék és libatopfélék</w:t>
      </w:r>
      <w:r>
        <w:rPr>
          <w:color w:val="000000"/>
        </w:rPr>
        <w:t xml:space="preserve"> pollenjéből  kevés van. A</w:t>
      </w:r>
      <w:r>
        <w:rPr>
          <w:b/>
          <w:bCs/>
          <w:color w:val="000000"/>
        </w:rPr>
        <w:t xml:space="preserve"> csalán </w:t>
      </w:r>
      <w:r>
        <w:rPr>
          <w:color w:val="000000"/>
        </w:rPr>
        <w:t xml:space="preserve">pollenje </w:t>
      </w:r>
      <w:r>
        <w:rPr>
          <w:b/>
          <w:bCs/>
          <w:color w:val="000000"/>
        </w:rPr>
        <w:t>közepes</w:t>
      </w:r>
      <w:r>
        <w:rPr>
          <w:color w:val="000000"/>
        </w:rPr>
        <w:t xml:space="preserve"> értéket mutatott, </w:t>
      </w:r>
      <w:r>
        <w:rPr>
          <w:color w:val="000000"/>
        </w:rPr>
        <w:t xml:space="preserve">vasárnapra a </w:t>
      </w:r>
      <w:r>
        <w:rPr>
          <w:b/>
          <w:bCs/>
          <w:color w:val="000000"/>
        </w:rPr>
        <w:t>magas</w:t>
      </w:r>
      <w:r>
        <w:rPr>
          <w:color w:val="000000"/>
        </w:rPr>
        <w:t xml:space="preserve"> tartományba került.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A gyengén allergén </w:t>
      </w:r>
      <w:r>
        <w:rPr>
          <w:b/>
          <w:bCs/>
          <w:color w:val="000000"/>
        </w:rPr>
        <w:t>kenderfélék</w:t>
      </w:r>
      <w:r>
        <w:rPr>
          <w:color w:val="000000"/>
        </w:rPr>
        <w:t xml:space="preserve"> (vadkender, komló) virágpora csaknem minden nap jelen van, de a mennyiségük </w:t>
      </w:r>
      <w:r>
        <w:rPr>
          <w:b/>
          <w:bCs/>
          <w:color w:val="000000"/>
        </w:rPr>
        <w:t>alacsony.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A most szálló virágpor mintegy négyötödét a csalán és a pázsitfüvek virágpora adja.</w:t>
      </w:r>
    </w:p>
    <w:p>
      <w:pPr>
        <w:pStyle w:val="Normal"/>
        <w:jc w:val="both"/>
        <w:rPr/>
      </w:pPr>
      <w:r>
        <w:rPr>
          <w:color w:val="000000"/>
        </w:rPr>
        <w:t xml:space="preserve">Néhány szemet regisztráltunk a japánakác, ernyősvirágúak, tiszafafélék, </w:t>
      </w:r>
      <w:r>
        <w:rPr>
          <w:color w:val="000000"/>
        </w:rPr>
        <w:t>hárs</w:t>
      </w:r>
      <w:r>
        <w:rPr>
          <w:color w:val="000000"/>
        </w:rPr>
        <w:t xml:space="preserve"> virágporából.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Default"/>
        <w:rPr/>
      </w:pPr>
      <w:r>
        <w:rPr/>
        <w:t xml:space="preserve">A kültéri </w:t>
      </w:r>
      <w:r>
        <w:rPr>
          <w:b/>
          <w:bCs/>
        </w:rPr>
        <w:t>allergén gombák</w:t>
      </w:r>
      <w:r>
        <w:rPr/>
        <w:t xml:space="preserve"> spóraszáma a meleg, száraz időjárás miatt közepes - alacsony, </w:t>
      </w:r>
      <w:r>
        <w:rPr/>
        <w:t>a hét végere ezek is növekedést mutattak.</w:t>
      </w:r>
    </w:p>
    <w:p>
      <w:pPr>
        <w:pStyle w:val="Default"/>
        <w:rPr/>
      </w:pPr>
      <w:r>
        <w:rPr/>
      </w:r>
    </w:p>
    <w:p>
      <w:pPr>
        <w:pStyle w:val="Normal"/>
        <w:rPr/>
      </w:pPr>
      <w:r>
        <w:rPr/>
        <w:t>A pollenszám a 2026. 0</w:t>
      </w:r>
      <w:r>
        <w:rPr/>
        <w:t>8</w:t>
      </w:r>
      <w:r>
        <w:rPr/>
        <w:t xml:space="preserve">. </w:t>
      </w:r>
      <w:r>
        <w:rPr/>
        <w:t>03</w:t>
      </w:r>
      <w:r>
        <w:rPr/>
        <w:t>. – 2026. 08. 0</w:t>
      </w:r>
      <w:r>
        <w:rPr/>
        <w:t>9</w:t>
      </w:r>
      <w:r>
        <w:rPr/>
        <w:t>. közötti időszakban a következőképpen alakult: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Parlagfű (igen erősen allergén)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0"/>
        <w:gridCol w:w="1242"/>
        <w:gridCol w:w="1259"/>
        <w:gridCol w:w="1458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 xml:space="preserve">(alacsony)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829435" cy="1143635"/>
            <wp:effectExtent l="0" t="0" r="0" b="0"/>
            <wp:docPr id="1" name="Kép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</w:t>
      </w:r>
      <w:r>
        <w:rPr/>
        <w:drawing>
          <wp:inline distT="0" distB="0" distL="0" distR="0">
            <wp:extent cx="1534160" cy="1153160"/>
            <wp:effectExtent l="0" t="0" r="0" b="0"/>
            <wp:docPr id="2" name="Kép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Üröm fajok (igen erősen allergének)  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 xml:space="preserve"> </w:t>
            </w: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position w:val="0"/>
                <w:sz w:val="24"/>
                <w:sz w:val="24"/>
                <w:vertAlign w:val="baseline"/>
              </w:rPr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496060" cy="1115060"/>
            <wp:effectExtent l="0" t="0" r="0" b="0"/>
            <wp:docPr id="3" name="Kép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1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z w:val="20"/>
          <w:szCs w:val="20"/>
        </w:rPr>
        <w:t xml:space="preserve">  </w:t>
      </w:r>
      <w:r>
        <w:rPr/>
        <w:drawing>
          <wp:inline distT="0" distB="0" distL="0" distR="0">
            <wp:extent cx="1257935" cy="1076960"/>
            <wp:effectExtent l="0" t="0" r="0" b="0"/>
            <wp:docPr id="4" name="Kép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1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Pázsitfűfélék (erősen allergén</w:t>
      </w:r>
      <w:r>
        <w:rPr>
          <w:b/>
        </w:rPr>
        <w:t>ek</w:t>
      </w:r>
      <w:r>
        <w:rPr>
          <w:b/>
        </w:rPr>
        <w:t xml:space="preserve">) </w:t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db/m³  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db/m³ 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9</w:t>
            </w:r>
            <w:r>
              <w:rPr/>
              <w:t xml:space="preserve"> db/m³ 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before="120" w:after="0"/>
        <w:jc w:val="center"/>
        <w:rPr>
          <w:b/>
          <w:b/>
        </w:rPr>
      </w:pPr>
      <w:r>
        <w:rPr/>
        <w:drawing>
          <wp:inline distT="0" distB="0" distL="0" distR="0">
            <wp:extent cx="895350" cy="1371600"/>
            <wp:effectExtent l="0" t="0" r="0" b="0"/>
            <wp:docPr id="5" name="Kép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38200" cy="1371600"/>
            <wp:effectExtent l="0" t="0" r="0" b="0"/>
            <wp:docPr id="6" name="Kép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9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85825" cy="1371600"/>
            <wp:effectExtent l="0" t="0" r="0" b="0"/>
            <wp:docPr id="7" name="Kép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1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Libatopfélék (erősen allergének)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48385" cy="1400810"/>
            <wp:effectExtent l="0" t="0" r="0" b="0"/>
            <wp:docPr id="8" name="nagy_kep_im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agy_kep_img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55555"/>
          <w:sz w:val="18"/>
          <w:szCs w:val="18"/>
        </w:rPr>
        <w:t xml:space="preserve">  </w:t>
      </w:r>
      <w:r>
        <w:rPr/>
        <w:drawing>
          <wp:inline distT="0" distB="0" distL="0" distR="0">
            <wp:extent cx="1057910" cy="1391285"/>
            <wp:effectExtent l="0" t="0" r="0" b="0"/>
            <wp:docPr id="9" name="Kép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Csalánfélék</w:t>
      </w:r>
      <w:r>
        <w:rPr/>
        <w:t xml:space="preserve"> </w:t>
      </w:r>
      <w:r>
        <w:rPr>
          <w:b/>
          <w:bCs/>
        </w:rPr>
        <w:t xml:space="preserve">(erősen allergének)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2"/>
        <w:gridCol w:w="1240"/>
        <w:gridCol w:w="1261"/>
        <w:gridCol w:w="1456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30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6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39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116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magas</w:t>
            </w:r>
            <w:r>
              <w:rPr/>
              <w:t>)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496060" cy="1200785"/>
            <wp:effectExtent l="0" t="0" r="0" b="0"/>
            <wp:docPr id="10" name="irc_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rc_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943610" cy="1381760"/>
            <wp:effectExtent l="0" t="0" r="0" b="0"/>
            <wp:docPr id="11" name="Kép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ép1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Kenderfélék (gyengén allergének)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677035" cy="1248410"/>
            <wp:effectExtent l="0" t="0" r="0" b="0"/>
            <wp:docPr id="12" name="Kép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ép4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/>
        <w:drawing>
          <wp:inline distT="0" distB="0" distL="0" distR="0">
            <wp:extent cx="1657985" cy="1248410"/>
            <wp:effectExtent l="0" t="0" r="0" b="0"/>
            <wp:docPr id="13" name="Kép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ép8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 fák és a bokrok a levegőben lévő pollenszemeik mennyisége alapján a következő légköri allergén kategóriákba sorolhatóak be: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u w:val="single"/>
        </w:rPr>
        <w:t>Fák és bokrok és csalán</w:t>
      </w:r>
      <w:r>
        <w:rPr/>
        <w:t>:</w:t>
      </w:r>
    </w:p>
    <w:p>
      <w:pPr>
        <w:pStyle w:val="Normal"/>
        <w:jc w:val="both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16"/>
        <w:gridCol w:w="1843"/>
      </w:tblGrid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Alacsony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Közepes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Magas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101 – 500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Nagyon magas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rPr/>
      </w:pPr>
      <w:r>
        <w:rPr>
          <w:u w:val="single"/>
        </w:rPr>
        <w:t>Fűfélék</w:t>
      </w:r>
      <w:r>
        <w:rPr/>
        <w:t>:</w:t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15"/>
        <w:gridCol w:w="1844"/>
      </w:tblGrid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Alacsony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Közepes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11 – 30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Nagyon 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both"/>
        <w:rPr/>
      </w:pPr>
      <w:r>
        <w:rPr/>
        <w:t>A közepes szintet már érzékelik azok a személyek, akik az adott növény pollenjével szemben különösen érzékenyek, a magas szintnél pedig valamennyi, az adott pollentípusra allergiás betegnél jelentkeznek a tünetek.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Szeged, 2026. augusztus </w:t>
      </w:r>
      <w:r>
        <w:rPr/>
        <w:t>10</w:t>
      </w:r>
      <w:r>
        <w:rPr/>
        <w:t>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hu-HU" w:eastAsia="zh-CN" w:bidi="ar-SA"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Application>LibreOffice/7.1.4.2.n7$Windows_X86_64 LibreOffice_project/f0ca39448664a192cc3534ef817f27198f044ba9</Application>
  <AppVersion>15.0000</AppVersion>
  <Pages>3</Pages>
  <Words>436</Words>
  <Characters>2648</Characters>
  <CharactersWithSpaces>2970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2026-07-21T05:38:00Z</dcterms:created>
  <dc:creator>Apatini Dóra</dc:creator>
  <dc:description/>
  <dc:language>hu-HU</dc:language>
  <cp:lastModifiedBy/>
  <dcterms:modified xsi:type="dcterms:W3CDTF">2026-08-10T16:27:24Z</dcterms:modified>
  <cp:revision>12</cp:revision>
  <dc:subject/>
  <dc:title>Pollen helyzet 2017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