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Cs/>
          <w:sz w:val="28"/>
          <w:szCs w:val="28"/>
        </w:rPr>
        <w:t xml:space="preserve">Formanyomtatvány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otthonteremtési támogatás megállapításához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[A gyermekek védelméről és a gyámügyi igazgatásról szóló 1997. évi XXXI. törvény (a továbbiakban: Gyvt.) 25. § (6) bekezdése]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 Az igénylő személyi adatai</w:t>
      </w:r>
    </w:p>
    <w:p>
      <w:pPr>
        <w:pStyle w:val="Normal"/>
        <w:spacing w:lineRule="auto" w:line="312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Neve: ........................................................................................................................................</w:t>
      </w:r>
    </w:p>
    <w:p>
      <w:pPr>
        <w:pStyle w:val="Normal"/>
        <w:spacing w:lineRule="auto" w:line="312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Születési neve: .........................................................................................................................</w:t>
      </w:r>
    </w:p>
    <w:p>
      <w:pPr>
        <w:pStyle w:val="Normal"/>
        <w:spacing w:lineRule="auto" w:line="312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Születési hely, idő: ..................................................................................................................</w:t>
      </w:r>
    </w:p>
    <w:p>
      <w:pPr>
        <w:pStyle w:val="Normal"/>
        <w:spacing w:lineRule="auto" w:line="312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Anyja neve: ..............................................................................................................................</w:t>
      </w:r>
    </w:p>
    <w:p>
      <w:pPr>
        <w:pStyle w:val="Normal"/>
        <w:spacing w:lineRule="auto" w:line="312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Lakóhely: </w:t>
      </w:r>
      <w:r>
        <w:rPr>
          <w:rFonts w:cs="Times New Roman" w:ascii="Times New Roman" w:hAnsi="Times New Roman"/>
          <w:sz w:val="32"/>
          <w:szCs w:val="32"/>
        </w:rPr>
        <w:t>□□□□</w:t>
      </w:r>
      <w:r>
        <w:rPr>
          <w:rFonts w:cs="Times New Roman" w:ascii="Times New Roman" w:hAnsi="Times New Roman"/>
          <w:sz w:val="24"/>
          <w:szCs w:val="24"/>
        </w:rPr>
        <w:t xml:space="preserve"> irányítószám .................................................................................. település</w:t>
      </w:r>
    </w:p>
    <w:p>
      <w:pPr>
        <w:pStyle w:val="Normal"/>
        <w:spacing w:lineRule="auto" w:line="312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 utca/út/tér ........... házszám ......... épület/lépcsőház ........ emelet, ajtó</w:t>
      </w:r>
    </w:p>
    <w:p>
      <w:pPr>
        <w:pStyle w:val="Normal"/>
        <w:spacing w:lineRule="auto" w:line="312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Tartózkodási hely: </w:t>
      </w:r>
      <w:r>
        <w:rPr>
          <w:rFonts w:cs="Times New Roman" w:ascii="Times New Roman" w:hAnsi="Times New Roman"/>
          <w:sz w:val="32"/>
          <w:szCs w:val="32"/>
        </w:rPr>
        <w:t>□□□□</w:t>
      </w:r>
      <w:r>
        <w:rPr>
          <w:rFonts w:cs="Times New Roman" w:ascii="Times New Roman" w:hAnsi="Times New Roman"/>
          <w:sz w:val="24"/>
          <w:szCs w:val="24"/>
        </w:rPr>
        <w:t xml:space="preserve"> irányítószám ................................................................... település</w:t>
      </w:r>
    </w:p>
    <w:p>
      <w:pPr>
        <w:pStyle w:val="Normal"/>
        <w:spacing w:lineRule="auto" w:line="312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 utca/út/tér ........... házszám ......... épület/lépcsőház ....... emelet, ajtó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(A lakóhely és a tartózkodási hely megadásakor a lakcímnyilvántartásba bejelentett lakóhelyet, tartózkodási helyet kell feltüntetni.)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24"/>
          <w:szCs w:val="24"/>
        </w:rPr>
        <w:t xml:space="preserve">Társadalombiztosítási Azonosító Jele (TAJ): </w:t>
      </w:r>
      <w:r>
        <w:rPr>
          <w:rFonts w:cs="Times New Roman" w:ascii="Times New Roman" w:hAnsi="Times New Roman"/>
          <w:sz w:val="32"/>
          <w:szCs w:val="32"/>
        </w:rPr>
        <w:t>□□□-□□□-□□□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Állampolgársága: 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(Nem magyar állampolgár esetén fel kell tüntetni, ha a személy bevándorolt, letelepedett, oltalmazott vagy menekült jogállású.)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Értesítési cím: 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(Ha a fentiektől különbözik.)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Telefonszám (nem kötelező megadni): 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E-mail (nem kötelező megadni): .............................................................................................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 Nevelésbe vétel megszűnésével kapcsolatos adatok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nevelésbe vétel megszűnését megállapító gyámhivatal neve: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Amennyiben rendelkezésre áll: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nevelésbe vétel megszűnését megállapító határozat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száma: 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kelte: 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véglegessé válásának időpontja: ................................................................................................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 Az utógondozással kapcsolatos adatok és nyilatkozat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 A kérelem benyújtásakor utógondozás vagy utógondozói ellátás alatt állok:</w:t>
      </w:r>
    </w:p>
    <w:p>
      <w:pPr>
        <w:pStyle w:val="Normal"/>
        <w:spacing w:lineRule="auto" w:line="240"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igen - nem </w:t>
      </w:r>
      <w:r>
        <w:rPr>
          <w:rFonts w:cs="Times New Roman" w:ascii="Times New Roman" w:hAnsi="Times New Roman"/>
          <w:i/>
          <w:iCs/>
          <w:sz w:val="24"/>
          <w:szCs w:val="24"/>
        </w:rPr>
        <w:t>(a megfelelő rész aláhúzandó!)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Amennyiben igen: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az utógondozást, utógondozói ellátást elrendelő gyámhivatal megnevezése: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a kijelölt utógondozó intézmény megnevezése: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 Együttműködési nyilatkozat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Nyilatkozom, hogy az otthonteremtési támogatás felhasználása során együttműködök a kijelölt utógondozó intézménnyel.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Az otthonteremtési támogatással kapcsolatos nyilatkozatok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4.1. Az otthonteremtési támogatást a Gyvt. 25. § (5) bekezdésében meghatározottak közül részben vagy egészben az alábbi célra kívánom - Magyarország területén - felhasználni: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a) </w:t>
      </w:r>
      <w:r>
        <w:rPr>
          <w:rFonts w:cs="Times New Roman" w:ascii="Times New Roman" w:hAnsi="Times New Roman"/>
          <w:sz w:val="24"/>
          <w:szCs w:val="24"/>
        </w:rPr>
        <w:t>építési telek vásárlása,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b) </w:t>
      </w:r>
      <w:r>
        <w:rPr>
          <w:rFonts w:cs="Times New Roman" w:ascii="Times New Roman" w:hAnsi="Times New Roman"/>
          <w:sz w:val="24"/>
          <w:szCs w:val="24"/>
        </w:rPr>
        <w:t>lakás, családi ház, tanya vásárlása,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c) </w:t>
      </w:r>
      <w:r>
        <w:rPr>
          <w:rFonts w:cs="Times New Roman" w:ascii="Times New Roman" w:hAnsi="Times New Roman"/>
          <w:sz w:val="24"/>
          <w:szCs w:val="24"/>
        </w:rPr>
        <w:t>lakás, családi ház, tanya építése,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d) </w:t>
      </w:r>
      <w:r>
        <w:rPr>
          <w:rFonts w:cs="Times New Roman" w:ascii="Times New Roman" w:hAnsi="Times New Roman"/>
          <w:sz w:val="24"/>
          <w:szCs w:val="24"/>
        </w:rPr>
        <w:t>lakás, családi ház, tanya tulajdon- vagy tulajdonrész-szerzéssel járó felújítása, bővítése,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e) </w:t>
      </w:r>
      <w:r>
        <w:rPr>
          <w:rFonts w:cs="Times New Roman" w:ascii="Times New Roman" w:hAnsi="Times New Roman"/>
          <w:sz w:val="24"/>
          <w:szCs w:val="24"/>
        </w:rPr>
        <w:t>részben vagy egészben a tulajdonomat képező vagy tulajdonomba kerülő lakás, családi ház, tanya lakhatóvá tétele,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f) </w:t>
      </w:r>
      <w:r>
        <w:rPr>
          <w:rFonts w:cs="Times New Roman" w:ascii="Times New Roman" w:hAnsi="Times New Roman"/>
          <w:sz w:val="24"/>
          <w:szCs w:val="24"/>
        </w:rPr>
        <w:t>bérleti jogviszony létesítéséhez szükséges összeg megfizetése,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g) </w:t>
      </w:r>
      <w:r>
        <w:rPr>
          <w:rFonts w:cs="Times New Roman" w:ascii="Times New Roman" w:hAnsi="Times New Roman"/>
          <w:sz w:val="24"/>
          <w:szCs w:val="24"/>
        </w:rPr>
        <w:t>lakás, családi ház, tanya bérleti díjának kifizetése,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h) </w:t>
      </w:r>
      <w:r>
        <w:rPr>
          <w:rFonts w:cs="Times New Roman" w:ascii="Times New Roman" w:hAnsi="Times New Roman"/>
          <w:sz w:val="24"/>
          <w:szCs w:val="24"/>
        </w:rPr>
        <w:t>önkormányzati bérlakás felújítása,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i) </w:t>
      </w:r>
      <w:r>
        <w:rPr>
          <w:rFonts w:cs="Times New Roman" w:ascii="Times New Roman" w:hAnsi="Times New Roman"/>
          <w:sz w:val="24"/>
          <w:szCs w:val="24"/>
        </w:rPr>
        <w:t>otthonteremtést elősegítő hitelintézeti kölcsön egyösszegű törlesztése,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j) </w:t>
      </w:r>
      <w:r>
        <w:rPr>
          <w:rFonts w:cs="Times New Roman" w:ascii="Times New Roman" w:hAnsi="Times New Roman"/>
          <w:sz w:val="24"/>
          <w:szCs w:val="24"/>
        </w:rPr>
        <w:t>bentlakásos szociális intézménybe vagy támogatott lakhatáshoz fizetendő belépési hozzájárulás.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(A megfelelő választ jelölje aláhúzással!)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4.2. A jelen kérelem benyújtását megelőzően otthonteremtési támogatásban részesültem: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igen - nem </w:t>
      </w:r>
      <w:r>
        <w:rPr>
          <w:rFonts w:cs="Times New Roman" w:ascii="Times New Roman" w:hAnsi="Times New Roman"/>
          <w:i/>
          <w:iCs/>
          <w:sz w:val="24"/>
          <w:szCs w:val="24"/>
        </w:rPr>
        <w:t>(a megfelelő rész aláhúzandó)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Amennyiben igen: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az otthonteremtési támogatást megállapító gyámhivatal megnevezése:......................................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4.3. Tudomásul veszem, hogy otthonteremtési támogatás iránti kérelmem csak a formanyomtatvány mellékleteként becsatolt pénzfelhasználási tervvel együttesen bírálható el.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4.4. Tudomásul veszem, hogy a gyámhivatal 5 évi időtartamra elidegenítési tilalom tényét jegyezteti fel az állam javára az ingatlan-nyilvántartásba az otthonteremtési támogatással megszerzett lakásra, családi házra, tanyára és építési telekre, valamint az otthonteremtési támogatásból felújított, a tulajdonomban vagy részben a tulajdonomban lévő lakásra, családi házra és tanyára.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4.5. Tudomásul veszem, hogy kérelmemre, körülményeim lényeges változása esetén a gyámhivatal az általa feljegyeztetett elidegenítési tilalmat feloldhatja. A gyámhivatal a 4.5. pontban meghatározott elidegenítési tilalom tényét feljegyezteti a korábbi - az otthonteremtési támogatás felhasználásával a tulajdonomba került - ingatlan felhasználásával megszerzett újabb ingatlanra, legfeljebb az előzőleg előírt elidegenítési tilalom időtartamának lejártáig.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4.6. Tudomásul veszem, hogy a Gyvt. 133. §-ában meghatározottak szerint az otthonteremtési támogatás jogosulatlan és rosszhiszemű igénybevétele esetén a pénzbeli ellátás megtérítésére vagyok kötelezhető.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4.7. Tudomásul veszem, hogy az otthonteremtési támogatás folyósított, de felhasználásra nem kerülő, valamint folyósított, de a döntésben meghatározott támogatási céltól eltérően felhasznált összege tekintetében visszafizetési kötelezettség terhel.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Kelt: ..............................................., ............ év .......................... hó ......... nap</w:t>
      </w:r>
    </w:p>
    <w:p>
      <w:pPr>
        <w:pStyle w:val="Normal"/>
        <w:spacing w:lineRule="auto" w:line="240" w:before="240" w:after="0"/>
        <w:ind w:left="4536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............................................................................. </w:t>
        <w:br/>
        <w:t xml:space="preserve">a kérelem benyújtójának olvasható, </w:t>
        <w:br/>
        <w:t>kézzel írt aláírása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i/>
          <w:iCs/>
          <w:u w:val="single"/>
        </w:rPr>
        <w:t>Mellékletek: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 </w:t>
      </w:r>
      <w:r>
        <w:rPr>
          <w:rFonts w:cs="Times New Roman" w:ascii="Times New Roman" w:hAnsi="Times New Roman"/>
          <w:i/>
          <w:iCs/>
        </w:rPr>
        <w:t xml:space="preserve">Kötelezően csatolandó: </w:t>
      </w:r>
      <w:r>
        <w:rPr>
          <w:rFonts w:cs="Times New Roman" w:ascii="Times New Roman" w:hAnsi="Times New Roman"/>
        </w:rPr>
        <w:t>Pénzfelhasználási terv [a gyámhatóságokról, valamint a gyermekvédelmi és gyámügyi eljárásról szóló 149/1997. (IX. 10.) Korm. rendelet 16. számú melléklete szerint].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</w:t>
      </w:r>
      <w:r>
        <w:rPr>
          <w:rFonts w:cs="Times New Roman" w:ascii="Times New Roman" w:hAnsi="Times New Roman"/>
          <w:i/>
          <w:iCs/>
        </w:rPr>
        <w:t>Csatolandó, ha rendelk</w:t>
      </w:r>
      <w:bookmarkStart w:id="0" w:name="_GoBack"/>
      <w:bookmarkEnd w:id="0"/>
      <w:r>
        <w:rPr>
          <w:rFonts w:cs="Times New Roman" w:ascii="Times New Roman" w:hAnsi="Times New Roman"/>
          <w:i/>
          <w:iCs/>
        </w:rPr>
        <w:t xml:space="preserve">ezésre áll: </w:t>
      </w:r>
      <w:r>
        <w:rPr>
          <w:rFonts w:cs="Times New Roman" w:ascii="Times New Roman" w:hAnsi="Times New Roman"/>
        </w:rPr>
        <w:t>Adásvételi szerződés, bérleti szerződés.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17" w:right="1417" w:header="0" w:top="993" w:footer="0" w:bottom="709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7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LibreOffice/6.3.5.2$Windows_X86_64 LibreOffice_project/a95809e159034e9f19727672fb385f011d00f834</Application>
  <Pages>3</Pages>
  <Words>570</Words>
  <Characters>6702</Characters>
  <CharactersWithSpaces>7208</CharactersWithSpaces>
  <Paragraphs>68</Paragraphs>
  <Company>KD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2021-02-23T15:52:00Z</dcterms:created>
  <dc:creator>Szalay Éva dr.</dc:creator>
  <dc:description/>
  <dc:language>hu-HU</dc:language>
  <cp:lastModifiedBy>Szalay Éva dr.</cp:lastModifiedBy>
  <dcterms:modified xsi:type="dcterms:W3CDTF">2021-02-23T16:05:00Z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