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proofErr w:type="gramStart"/>
      <w:r w:rsidRPr="00FD40F3">
        <w:rPr>
          <w:rFonts w:ascii="Times New Roman" w:hAnsi="Times New Roman"/>
          <w:sz w:val="21"/>
          <w:szCs w:val="21"/>
        </w:rPr>
        <w:t>a</w:t>
      </w:r>
      <w:proofErr w:type="gramEnd"/>
      <w:r w:rsidRPr="00FD40F3">
        <w:rPr>
          <w:rFonts w:ascii="Times New Roman" w:hAnsi="Times New Roman"/>
          <w:sz w:val="21"/>
          <w:szCs w:val="21"/>
        </w:rPr>
        <w:t xml:space="preserve">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w:t>
      </w:r>
      <w:proofErr w:type="gramStart"/>
      <w:r w:rsidR="00ED7AF9">
        <w:rPr>
          <w:rFonts w:ascii="Times New Roman" w:hAnsi="Times New Roman"/>
          <w:sz w:val="21"/>
          <w:szCs w:val="21"/>
        </w:rPr>
        <w:t>a</w:t>
      </w:r>
      <w:proofErr w:type="gramEnd"/>
    </w:p>
    <w:p w:rsidR="00F01B80" w:rsidRPr="00FD40F3" w:rsidRDefault="00F01B80" w:rsidP="00F01B80">
      <w:pPr>
        <w:jc w:val="center"/>
        <w:rPr>
          <w:rStyle w:val="msonormal0"/>
          <w:rFonts w:ascii="Times New Roman" w:hAnsi="Times New Roman"/>
          <w:b/>
          <w:bCs/>
          <w:sz w:val="21"/>
          <w:szCs w:val="21"/>
        </w:rPr>
      </w:pPr>
      <w:proofErr w:type="gramStart"/>
      <w:r w:rsidRPr="00FD40F3">
        <w:rPr>
          <w:rStyle w:val="msonormal0"/>
          <w:rFonts w:ascii="Times New Roman" w:hAnsi="Times New Roman"/>
          <w:b/>
          <w:bCs/>
          <w:sz w:val="21"/>
          <w:szCs w:val="21"/>
        </w:rPr>
        <w:t>Közlekedési ,</w:t>
      </w:r>
      <w:proofErr w:type="gramEnd"/>
      <w:r w:rsidRPr="00FD40F3">
        <w:rPr>
          <w:rStyle w:val="msonormal0"/>
          <w:rFonts w:ascii="Times New Roman" w:hAnsi="Times New Roman"/>
          <w:b/>
          <w:bCs/>
          <w:sz w:val="21"/>
          <w:szCs w:val="21"/>
        </w:rPr>
        <w:t xml:space="preserve">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proofErr w:type="gramStart"/>
      <w:r w:rsidRPr="00F604DC">
        <w:rPr>
          <w:rFonts w:ascii="Times New Roman" w:hAnsi="Times New Roman"/>
          <w:b/>
          <w:bCs/>
          <w:sz w:val="21"/>
          <w:szCs w:val="21"/>
        </w:rPr>
        <w:t>közlekedési</w:t>
      </w:r>
      <w:proofErr w:type="gramEnd"/>
      <w:r w:rsidRPr="00F604DC">
        <w:rPr>
          <w:rFonts w:ascii="Times New Roman" w:hAnsi="Times New Roman"/>
          <w:b/>
          <w:bCs/>
          <w:sz w:val="21"/>
          <w:szCs w:val="21"/>
        </w:rPr>
        <w:t xml:space="preserve"> hatósági </w:t>
      </w:r>
      <w:r w:rsidR="00157E08">
        <w:rPr>
          <w:rFonts w:ascii="Times New Roman" w:hAnsi="Times New Roman"/>
          <w:b/>
          <w:bCs/>
          <w:sz w:val="21"/>
          <w:szCs w:val="21"/>
        </w:rPr>
        <w:t>forgalmi jogi</w:t>
      </w:r>
      <w:r w:rsidRPr="00F604DC">
        <w:rPr>
          <w:rFonts w:ascii="Times New Roman" w:hAnsi="Times New Roman"/>
          <w:b/>
          <w:bCs/>
          <w:sz w:val="21"/>
          <w:szCs w:val="21"/>
        </w:rPr>
        <w:t xml:space="preserve"> szakügyintéző</w:t>
      </w:r>
      <w:r w:rsidRPr="00F604DC">
        <w:rPr>
          <w:rFonts w:ascii="Times New Roman" w:hAnsi="Times New Roman"/>
          <w:sz w:val="21"/>
          <w:szCs w:val="21"/>
        </w:rPr>
        <w:t xml:space="preserve"> </w:t>
      </w:r>
    </w:p>
    <w:p w:rsidR="00F01B80" w:rsidRPr="00FD40F3" w:rsidRDefault="00F01B80" w:rsidP="00F01B80">
      <w:pPr>
        <w:spacing w:after="0" w:line="240" w:lineRule="auto"/>
        <w:jc w:val="center"/>
        <w:rPr>
          <w:rFonts w:ascii="Times New Roman" w:hAnsi="Times New Roman"/>
          <w:sz w:val="21"/>
          <w:szCs w:val="21"/>
        </w:rPr>
      </w:pPr>
      <w:proofErr w:type="gramStart"/>
      <w:r w:rsidRPr="00FD40F3">
        <w:rPr>
          <w:rFonts w:ascii="Times New Roman" w:hAnsi="Times New Roman"/>
          <w:sz w:val="21"/>
          <w:szCs w:val="21"/>
        </w:rPr>
        <w:t>munkakör</w:t>
      </w:r>
      <w:proofErr w:type="gramEnd"/>
      <w:r w:rsidRPr="00FD40F3">
        <w:rPr>
          <w:rFonts w:ascii="Times New Roman" w:hAnsi="Times New Roman"/>
          <w:sz w:val="21"/>
          <w:szCs w:val="21"/>
        </w:rPr>
        <w:t xml:space="preserve">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proofErr w:type="gramStart"/>
      <w:r w:rsidRPr="00FD40F3">
        <w:rPr>
          <w:rFonts w:ascii="Times New Roman" w:hAnsi="Times New Roman"/>
          <w:sz w:val="21"/>
          <w:szCs w:val="21"/>
        </w:rPr>
        <w:t>határozatlan</w:t>
      </w:r>
      <w:proofErr w:type="gramEnd"/>
      <w:r w:rsidRPr="00FD40F3">
        <w:rPr>
          <w:rFonts w:ascii="Times New Roman" w:hAnsi="Times New Roman"/>
          <w:sz w:val="21"/>
          <w:szCs w:val="21"/>
        </w:rPr>
        <w:t xml:space="preserve">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604DC" w:rsidRPr="00157E08" w:rsidRDefault="00157E08" w:rsidP="00F01B80">
      <w:pPr>
        <w:spacing w:after="0" w:line="240" w:lineRule="auto"/>
        <w:jc w:val="both"/>
        <w:rPr>
          <w:rFonts w:ascii="Times New Roman" w:hAnsi="Times New Roman"/>
          <w:sz w:val="21"/>
          <w:szCs w:val="21"/>
        </w:rPr>
      </w:pPr>
      <w:r w:rsidRPr="00157E08">
        <w:rPr>
          <w:rFonts w:ascii="Times New Roman" w:hAnsi="Times New Roman"/>
          <w:sz w:val="21"/>
          <w:szCs w:val="21"/>
        </w:rPr>
        <w:t>Közúti járművek, illetve közúti közlekedési szolgáltatást végző vállalkozások közúti és telephelyi ellenőrzése ügyében közigazgatási eljárások lefolytatása</w:t>
      </w:r>
      <w:r>
        <w:rPr>
          <w:rFonts w:ascii="Times New Roman" w:hAnsi="Times New Roman"/>
          <w:sz w:val="21"/>
          <w:szCs w:val="21"/>
        </w:rPr>
        <w:t>, esetenként ellenőrzések elvégzése.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A fővárosi és megyei kormányhivatalok szervezeti és működ</w:t>
      </w:r>
      <w:r w:rsidR="007A1BB0">
        <w:rPr>
          <w:rFonts w:ascii="Times New Roman" w:hAnsi="Times New Roman"/>
          <w:sz w:val="21"/>
          <w:szCs w:val="21"/>
        </w:rPr>
        <w:t>ési szabályzatáról szóló 15/2024. (VI.28</w:t>
      </w:r>
      <w:r w:rsidR="00C27182">
        <w:rPr>
          <w:rFonts w:ascii="Times New Roman" w:hAnsi="Times New Roman"/>
          <w:sz w:val="21"/>
          <w:szCs w:val="21"/>
        </w:rPr>
        <w:t>.) KTM</w:t>
      </w:r>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Elsősorban:</w:t>
      </w:r>
      <w:r w:rsidRPr="00FD40F3">
        <w:rPr>
          <w:rFonts w:ascii="Times New Roman" w:hAnsi="Times New Roman"/>
          <w:sz w:val="21"/>
          <w:szCs w:val="21"/>
        </w:rPr>
        <w:tab/>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közúti és telephelyi ellenőrzések során készült jegyzőkönyvek alapján a közigazgatási eljárások teljes körű lefolytatása, az eljárás megindítása, tényállás tisztázása, határozathozatal.</w:t>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bírságolási eljárások során szükséges adatok kezelése, az adatok nyilvántartásainak pontos és naprakész vezetése, ezzel kapcsolatos jelentések készítése.</w:t>
      </w:r>
    </w:p>
    <w:p w:rsidR="00157E08" w:rsidRPr="00157E08" w:rsidRDefault="00157E08" w:rsidP="00157E08">
      <w:pPr>
        <w:numPr>
          <w:ilvl w:val="0"/>
          <w:numId w:val="5"/>
        </w:numPr>
        <w:spacing w:after="0" w:line="240" w:lineRule="auto"/>
        <w:ind w:left="1134" w:hanging="425"/>
        <w:jc w:val="both"/>
        <w:rPr>
          <w:rFonts w:ascii="Times New Roman" w:hAnsi="Times New Roman"/>
          <w:sz w:val="21"/>
          <w:szCs w:val="21"/>
        </w:rPr>
      </w:pPr>
      <w:r w:rsidRPr="00157E08">
        <w:rPr>
          <w:rFonts w:ascii="Times New Roman" w:hAnsi="Times New Roman"/>
          <w:sz w:val="21"/>
          <w:szCs w:val="21"/>
        </w:rPr>
        <w:t>A bírságolási eljárásokhoz kapcsolódó kintlévőségek behajtásának ügykezelése</w:t>
      </w:r>
      <w:r w:rsidR="000C0DA5">
        <w:rPr>
          <w:rFonts w:ascii="Times New Roman" w:hAnsi="Times New Roman"/>
          <w:sz w:val="21"/>
          <w:szCs w:val="21"/>
        </w:rPr>
        <w:t xml:space="preserve"> a hatáskörrel rendelkező szerv megkeresésével</w:t>
      </w:r>
      <w:r w:rsidRPr="00157E08">
        <w:rPr>
          <w:rFonts w:ascii="Times New Roman" w:hAnsi="Times New Roman"/>
          <w:sz w:val="21"/>
          <w:szCs w:val="21"/>
        </w:rPr>
        <w:t>, a végrehajtási eljáráshoz kapcsolódó adatok, nyilvántartások vezetése.</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 xml:space="preserve">Pályázati feltételek </w:t>
      </w:r>
      <w:proofErr w:type="gramStart"/>
      <w:r w:rsidRPr="00FD40F3">
        <w:rPr>
          <w:rFonts w:ascii="Times New Roman" w:hAnsi="Times New Roman"/>
          <w:b/>
          <w:bCs/>
          <w:sz w:val="21"/>
          <w:szCs w:val="21"/>
        </w:rPr>
        <w:t>(jogállásból</w:t>
      </w:r>
      <w:proofErr w:type="gramEnd"/>
      <w:r w:rsidRPr="00FD40F3">
        <w:rPr>
          <w:rFonts w:ascii="Times New Roman" w:hAnsi="Times New Roman"/>
          <w:b/>
          <w:bCs/>
          <w:sz w:val="21"/>
          <w:szCs w:val="21"/>
        </w:rPr>
        <w:t xml:space="preserve">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F46366" w:rsidRDefault="00F46366" w:rsidP="00775EE2">
      <w:pPr>
        <w:numPr>
          <w:ilvl w:val="0"/>
          <w:numId w:val="1"/>
        </w:numPr>
        <w:tabs>
          <w:tab w:val="left" w:pos="709"/>
        </w:tabs>
        <w:spacing w:after="0" w:line="240" w:lineRule="auto"/>
        <w:ind w:left="720" w:hanging="360"/>
        <w:jc w:val="both"/>
        <w:rPr>
          <w:rFonts w:ascii="Times New Roman" w:hAnsi="Times New Roman"/>
          <w:sz w:val="21"/>
          <w:szCs w:val="21"/>
        </w:rPr>
      </w:pPr>
      <w:r w:rsidRPr="006577CB">
        <w:rPr>
          <w:rFonts w:ascii="Times New Roman" w:hAnsi="Times New Roman"/>
        </w:rPr>
        <w:t>felsőoktatásban jogi képzési területen szerzett jogász szakképzettség</w:t>
      </w:r>
      <w:r w:rsidR="00F5554D">
        <w:rPr>
          <w:rFonts w:ascii="Times New Roman" w:hAnsi="Times New Roman"/>
          <w:sz w:val="21"/>
          <w:szCs w:val="21"/>
        </w:rPr>
        <w:t xml:space="preserve"> vagy</w:t>
      </w:r>
    </w:p>
    <w:p w:rsidR="00F5554D" w:rsidRDefault="00F5554D" w:rsidP="00775EE2">
      <w:pPr>
        <w:numPr>
          <w:ilvl w:val="0"/>
          <w:numId w:val="1"/>
        </w:numPr>
        <w:tabs>
          <w:tab w:val="left" w:pos="709"/>
        </w:tabs>
        <w:spacing w:after="0" w:line="240" w:lineRule="auto"/>
        <w:ind w:left="720" w:hanging="360"/>
        <w:jc w:val="both"/>
        <w:rPr>
          <w:rFonts w:ascii="Times New Roman" w:hAnsi="Times New Roman"/>
          <w:sz w:val="21"/>
          <w:szCs w:val="21"/>
        </w:rPr>
      </w:pPr>
      <w:r w:rsidRPr="00F6664E">
        <w:rPr>
          <w:rFonts w:ascii="Times New Roman" w:hAnsi="Times New Roman"/>
        </w:rPr>
        <w:t>felsőoktatásban szerzett közigazgatás-szervezői szakképzettség,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F01B80" w:rsidRPr="00FD40F3"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FD40F3">
        <w:rPr>
          <w:rFonts w:ascii="Times New Roman" w:hAnsi="Times New Roman"/>
          <w:sz w:val="21"/>
          <w:szCs w:val="21"/>
        </w:rPr>
        <w:t>Közigazgatási területen szerzett szakmai tapasztalat</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Közigazgatási vizsgák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5554D" w:rsidRPr="00FD40F3" w:rsidRDefault="00F5554D" w:rsidP="00F5554D">
      <w:pPr>
        <w:tabs>
          <w:tab w:val="left" w:pos="709"/>
        </w:tabs>
        <w:spacing w:after="0" w:line="240" w:lineRule="auto"/>
        <w:ind w:left="720"/>
        <w:jc w:val="both"/>
        <w:rPr>
          <w:rFonts w:ascii="Times New Roman" w:hAnsi="Times New Roman"/>
          <w:sz w:val="21"/>
          <w:szCs w:val="21"/>
        </w:rPr>
      </w:pP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lastRenderedPageBreak/>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D42F9B">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AA6B7F" w:rsidRPr="00AA6B7F" w:rsidRDefault="00AA6B7F" w:rsidP="00AA6B7F">
      <w:pPr>
        <w:tabs>
          <w:tab w:val="left" w:pos="360"/>
        </w:tabs>
        <w:spacing w:before="120" w:after="0" w:line="240" w:lineRule="auto"/>
        <w:jc w:val="both"/>
        <w:rPr>
          <w:rFonts w:ascii="Times New Roman" w:hAnsi="Times New Roman"/>
          <w:b/>
          <w:sz w:val="21"/>
          <w:szCs w:val="21"/>
        </w:rPr>
      </w:pPr>
      <w:r w:rsidRPr="00AA6B7F">
        <w:rPr>
          <w:rFonts w:ascii="Times New Roman" w:hAnsi="Times New Roman"/>
          <w:b/>
          <w:sz w:val="21"/>
          <w:szCs w:val="21"/>
        </w:rPr>
        <w:t xml:space="preserve">A KÖZSZOLGÁLLÁS publikálási időpontja: </w:t>
      </w:r>
      <w:r>
        <w:rPr>
          <w:rFonts w:ascii="Times New Roman" w:hAnsi="Times New Roman"/>
          <w:b/>
          <w:sz w:val="21"/>
          <w:szCs w:val="21"/>
        </w:rPr>
        <w:t>2024</w:t>
      </w:r>
      <w:r w:rsidRPr="00AA6B7F">
        <w:rPr>
          <w:rFonts w:ascii="Times New Roman" w:hAnsi="Times New Roman"/>
          <w:b/>
          <w:sz w:val="21"/>
          <w:szCs w:val="21"/>
        </w:rPr>
        <w:t xml:space="preserve">. </w:t>
      </w:r>
      <w:r w:rsidR="00C27182">
        <w:rPr>
          <w:rFonts w:ascii="Times New Roman" w:hAnsi="Times New Roman"/>
          <w:b/>
          <w:sz w:val="21"/>
          <w:szCs w:val="21"/>
        </w:rPr>
        <w:t>december</w:t>
      </w:r>
      <w:r w:rsidR="00175CB8">
        <w:rPr>
          <w:rFonts w:ascii="Times New Roman" w:hAnsi="Times New Roman"/>
          <w:b/>
          <w:sz w:val="21"/>
          <w:szCs w:val="21"/>
        </w:rPr>
        <w:t xml:space="preserve"> 18</w:t>
      </w:r>
      <w:r w:rsidRPr="00AA6B7F">
        <w:rPr>
          <w:rFonts w:ascii="Times New Roman" w:hAnsi="Times New Roman"/>
          <w:b/>
          <w:sz w:val="21"/>
          <w:szCs w:val="21"/>
        </w:rPr>
        <w:t>.</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C27182">
        <w:rPr>
          <w:rFonts w:ascii="Times New Roman" w:hAnsi="Times New Roman"/>
          <w:sz w:val="21"/>
          <w:szCs w:val="21"/>
        </w:rPr>
        <w:t xml:space="preserve">2024. december </w:t>
      </w:r>
      <w:r w:rsidR="00175CB8">
        <w:rPr>
          <w:rFonts w:ascii="Times New Roman" w:hAnsi="Times New Roman"/>
          <w:sz w:val="21"/>
          <w:szCs w:val="21"/>
        </w:rPr>
        <w:t>18</w:t>
      </w:r>
      <w:r w:rsidR="0013569D">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13569D">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C27182">
        <w:rPr>
          <w:rFonts w:ascii="Times New Roman" w:hAnsi="Times New Roman"/>
          <w:sz w:val="21"/>
          <w:szCs w:val="21"/>
        </w:rPr>
        <w:t>2025. január 17</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8F03EF">
        <w:rPr>
          <w:rFonts w:ascii="Times New Roman" w:hAnsi="Times New Roman"/>
          <w:b/>
          <w:sz w:val="21"/>
          <w:szCs w:val="21"/>
        </w:rPr>
        <w:t>KE/12/</w:t>
      </w:r>
      <w:r w:rsidR="00C27182">
        <w:rPr>
          <w:rFonts w:ascii="Times New Roman" w:hAnsi="Times New Roman"/>
          <w:b/>
          <w:sz w:val="21"/>
          <w:szCs w:val="21"/>
        </w:rPr>
        <w:t>878</w:t>
      </w:r>
      <w:r w:rsidRPr="000A6934">
        <w:rPr>
          <w:rFonts w:ascii="Times New Roman" w:hAnsi="Times New Roman"/>
          <w:b/>
          <w:sz w:val="21"/>
          <w:szCs w:val="21"/>
        </w:rPr>
        <w:t>-</w:t>
      </w:r>
      <w:r w:rsidRPr="00FD40F3">
        <w:rPr>
          <w:rFonts w:ascii="Times New Roman" w:hAnsi="Times New Roman"/>
          <w:b/>
          <w:sz w:val="21"/>
          <w:szCs w:val="21"/>
        </w:rPr>
        <w:t>1/202</w:t>
      </w:r>
      <w:r w:rsidR="00235AE1">
        <w:rPr>
          <w:rFonts w:ascii="Times New Roman" w:hAnsi="Times New Roman"/>
          <w:b/>
          <w:sz w:val="21"/>
          <w:szCs w:val="21"/>
        </w:rPr>
        <w:t>4</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 xml:space="preserve">közlekedési </w:t>
      </w:r>
      <w:r w:rsidR="00157E08">
        <w:rPr>
          <w:rFonts w:ascii="Times New Roman" w:hAnsi="Times New Roman"/>
          <w:b/>
          <w:sz w:val="21"/>
          <w:szCs w:val="21"/>
        </w:rPr>
        <w:t>hatósági forgalmi jogi</w:t>
      </w:r>
      <w:r w:rsidR="00D35571">
        <w:rPr>
          <w:rFonts w:ascii="Times New Roman" w:hAnsi="Times New Roman"/>
          <w:b/>
          <w:sz w:val="21"/>
          <w:szCs w:val="21"/>
        </w:rPr>
        <w:t xml:space="preserve"> szakügyintéző</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C27182">
        <w:rPr>
          <w:rFonts w:ascii="Times New Roman" w:hAnsi="Times New Roman"/>
          <w:sz w:val="21"/>
          <w:szCs w:val="21"/>
        </w:rPr>
        <w:t>2025. január 31</w:t>
      </w:r>
      <w:r>
        <w:rPr>
          <w:rFonts w:ascii="Times New Roman" w:hAnsi="Times New Roman"/>
          <w:sz w:val="21"/>
          <w:szCs w:val="21"/>
        </w:rPr>
        <w:t>.</w:t>
      </w:r>
    </w:p>
    <w:p w:rsidR="00AA6B7F" w:rsidRPr="009C0CCB" w:rsidRDefault="00AA6B7F" w:rsidP="00AA6B7F">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082707D"/>
    <w:multiLevelType w:val="hybridMultilevel"/>
    <w:tmpl w:val="B27CDEC2"/>
    <w:lvl w:ilvl="0" w:tplc="1842EB70">
      <w:numFmt w:val="bullet"/>
      <w:lvlText w:val=""/>
      <w:lvlJc w:val="left"/>
      <w:pPr>
        <w:tabs>
          <w:tab w:val="num" w:pos="1040"/>
        </w:tabs>
        <w:ind w:left="1040" w:hanging="360"/>
      </w:pPr>
      <w:rPr>
        <w:rFonts w:ascii="Wingdings" w:eastAsia="Wingdings" w:hAnsi="Wingdings" w:cs="Wingdings" w:hint="default"/>
      </w:rPr>
    </w:lvl>
    <w:lvl w:ilvl="1" w:tplc="040E0003" w:tentative="1">
      <w:start w:val="1"/>
      <w:numFmt w:val="bullet"/>
      <w:lvlText w:val="o"/>
      <w:lvlJc w:val="left"/>
      <w:pPr>
        <w:tabs>
          <w:tab w:val="num" w:pos="1760"/>
        </w:tabs>
        <w:ind w:left="1760" w:hanging="360"/>
      </w:pPr>
      <w:rPr>
        <w:rFonts w:ascii="Courier New" w:hAnsi="Courier New" w:cs="Courier New" w:hint="default"/>
      </w:rPr>
    </w:lvl>
    <w:lvl w:ilvl="2" w:tplc="040E0005" w:tentative="1">
      <w:start w:val="1"/>
      <w:numFmt w:val="bullet"/>
      <w:lvlText w:val=""/>
      <w:lvlJc w:val="left"/>
      <w:pPr>
        <w:tabs>
          <w:tab w:val="num" w:pos="2480"/>
        </w:tabs>
        <w:ind w:left="2480" w:hanging="360"/>
      </w:pPr>
      <w:rPr>
        <w:rFonts w:ascii="Wingdings" w:hAnsi="Wingdings" w:hint="default"/>
      </w:rPr>
    </w:lvl>
    <w:lvl w:ilvl="3" w:tplc="040E0001" w:tentative="1">
      <w:start w:val="1"/>
      <w:numFmt w:val="bullet"/>
      <w:lvlText w:val=""/>
      <w:lvlJc w:val="left"/>
      <w:pPr>
        <w:tabs>
          <w:tab w:val="num" w:pos="3200"/>
        </w:tabs>
        <w:ind w:left="3200" w:hanging="360"/>
      </w:pPr>
      <w:rPr>
        <w:rFonts w:ascii="Symbol" w:hAnsi="Symbol" w:hint="default"/>
      </w:rPr>
    </w:lvl>
    <w:lvl w:ilvl="4" w:tplc="040E0003" w:tentative="1">
      <w:start w:val="1"/>
      <w:numFmt w:val="bullet"/>
      <w:lvlText w:val="o"/>
      <w:lvlJc w:val="left"/>
      <w:pPr>
        <w:tabs>
          <w:tab w:val="num" w:pos="3920"/>
        </w:tabs>
        <w:ind w:left="3920" w:hanging="360"/>
      </w:pPr>
      <w:rPr>
        <w:rFonts w:ascii="Courier New" w:hAnsi="Courier New" w:cs="Courier New" w:hint="default"/>
      </w:rPr>
    </w:lvl>
    <w:lvl w:ilvl="5" w:tplc="040E0005" w:tentative="1">
      <w:start w:val="1"/>
      <w:numFmt w:val="bullet"/>
      <w:lvlText w:val=""/>
      <w:lvlJc w:val="left"/>
      <w:pPr>
        <w:tabs>
          <w:tab w:val="num" w:pos="4640"/>
        </w:tabs>
        <w:ind w:left="4640" w:hanging="360"/>
      </w:pPr>
      <w:rPr>
        <w:rFonts w:ascii="Wingdings" w:hAnsi="Wingdings" w:hint="default"/>
      </w:rPr>
    </w:lvl>
    <w:lvl w:ilvl="6" w:tplc="040E0001" w:tentative="1">
      <w:start w:val="1"/>
      <w:numFmt w:val="bullet"/>
      <w:lvlText w:val=""/>
      <w:lvlJc w:val="left"/>
      <w:pPr>
        <w:tabs>
          <w:tab w:val="num" w:pos="5360"/>
        </w:tabs>
        <w:ind w:left="5360" w:hanging="360"/>
      </w:pPr>
      <w:rPr>
        <w:rFonts w:ascii="Symbol" w:hAnsi="Symbol" w:hint="default"/>
      </w:rPr>
    </w:lvl>
    <w:lvl w:ilvl="7" w:tplc="040E0003" w:tentative="1">
      <w:start w:val="1"/>
      <w:numFmt w:val="bullet"/>
      <w:lvlText w:val="o"/>
      <w:lvlJc w:val="left"/>
      <w:pPr>
        <w:tabs>
          <w:tab w:val="num" w:pos="6080"/>
        </w:tabs>
        <w:ind w:left="6080" w:hanging="360"/>
      </w:pPr>
      <w:rPr>
        <w:rFonts w:ascii="Courier New" w:hAnsi="Courier New" w:cs="Courier New" w:hint="default"/>
      </w:rPr>
    </w:lvl>
    <w:lvl w:ilvl="8" w:tplc="040E0005" w:tentative="1">
      <w:start w:val="1"/>
      <w:numFmt w:val="bullet"/>
      <w:lvlText w:val=""/>
      <w:lvlJc w:val="left"/>
      <w:pPr>
        <w:tabs>
          <w:tab w:val="num" w:pos="6800"/>
        </w:tabs>
        <w:ind w:left="6800" w:hanging="360"/>
      </w:pPr>
      <w:rPr>
        <w:rFonts w:ascii="Wingdings" w:hAnsi="Wingdings" w:hint="default"/>
      </w:rPr>
    </w:lvl>
  </w:abstractNum>
  <w:abstractNum w:abstractNumId="8">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A6934"/>
    <w:rsid w:val="000C0DA5"/>
    <w:rsid w:val="001155F4"/>
    <w:rsid w:val="0013569D"/>
    <w:rsid w:val="00157E08"/>
    <w:rsid w:val="00175CB8"/>
    <w:rsid w:val="00235AE1"/>
    <w:rsid w:val="003A03B0"/>
    <w:rsid w:val="003B0608"/>
    <w:rsid w:val="00601B40"/>
    <w:rsid w:val="00775EE2"/>
    <w:rsid w:val="007A1BB0"/>
    <w:rsid w:val="00866BAB"/>
    <w:rsid w:val="008D31A4"/>
    <w:rsid w:val="008E7ABE"/>
    <w:rsid w:val="008F03EF"/>
    <w:rsid w:val="009144B6"/>
    <w:rsid w:val="00950BE7"/>
    <w:rsid w:val="00A37230"/>
    <w:rsid w:val="00A6557F"/>
    <w:rsid w:val="00AA6B7F"/>
    <w:rsid w:val="00AF0422"/>
    <w:rsid w:val="00AF3DD7"/>
    <w:rsid w:val="00BF2FB4"/>
    <w:rsid w:val="00C27182"/>
    <w:rsid w:val="00CA41F4"/>
    <w:rsid w:val="00CB40D0"/>
    <w:rsid w:val="00CD0557"/>
    <w:rsid w:val="00CE6BE1"/>
    <w:rsid w:val="00CF5602"/>
    <w:rsid w:val="00D35571"/>
    <w:rsid w:val="00D42B1F"/>
    <w:rsid w:val="00D42F9B"/>
    <w:rsid w:val="00DF1D03"/>
    <w:rsid w:val="00EB0A41"/>
    <w:rsid w:val="00EB6963"/>
    <w:rsid w:val="00ED7AF9"/>
    <w:rsid w:val="00F01B80"/>
    <w:rsid w:val="00F24CEF"/>
    <w:rsid w:val="00F46366"/>
    <w:rsid w:val="00F5554D"/>
    <w:rsid w:val="00F604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6096</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6966</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2</cp:revision>
  <cp:lastPrinted>2024-02-09T08:48:00Z</cp:lastPrinted>
  <dcterms:created xsi:type="dcterms:W3CDTF">2024-12-13T10:18:00Z</dcterms:created>
  <dcterms:modified xsi:type="dcterms:W3CDTF">2024-12-13T10:18:00Z</dcterms:modified>
</cp:coreProperties>
</file>