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47" w:rsidRPr="009C0CCB" w:rsidRDefault="007B3647" w:rsidP="007B3647">
      <w:pPr>
        <w:pStyle w:val="lfej"/>
        <w:tabs>
          <w:tab w:val="clear" w:pos="4536"/>
          <w:tab w:val="clear" w:pos="9072"/>
          <w:tab w:val="left" w:pos="5103"/>
        </w:tabs>
        <w:jc w:val="both"/>
        <w:rPr>
          <w:rFonts w:ascii="Times New Roman" w:hAnsi="Times New Roman" w:cs="Times New Roman"/>
          <w:noProof/>
          <w:sz w:val="20"/>
          <w:szCs w:val="20"/>
        </w:rPr>
      </w:pPr>
      <w:r w:rsidRPr="009C0CCB">
        <w:rPr>
          <w:rFonts w:ascii="Times New Roman" w:hAnsi="Times New Roman" w:cs="Times New Roman"/>
          <w:sz w:val="20"/>
          <w:szCs w:val="20"/>
        </w:rPr>
        <w:t>Humánpolitikai Osztályra érkezés dátuma:</w:t>
      </w:r>
      <w:r w:rsidRPr="009C0CCB">
        <w:rPr>
          <w:rFonts w:ascii="Times New Roman" w:hAnsi="Times New Roman" w:cs="Times New Roman"/>
          <w:sz w:val="20"/>
          <w:szCs w:val="20"/>
        </w:rPr>
        <w:tab/>
        <w:t xml:space="preserve">4. számú függelék </w:t>
      </w:r>
      <w:r w:rsidRPr="009C0CCB">
        <w:rPr>
          <w:rFonts w:ascii="Times New Roman" w:hAnsi="Times New Roman" w:cs="Times New Roman"/>
          <w:bCs/>
          <w:sz w:val="20"/>
          <w:szCs w:val="20"/>
        </w:rPr>
        <w:t xml:space="preserve">az </w:t>
      </w:r>
      <w:r>
        <w:rPr>
          <w:rFonts w:ascii="Times New Roman" w:hAnsi="Times New Roman" w:cs="Times New Roman"/>
          <w:bCs/>
          <w:sz w:val="20"/>
          <w:szCs w:val="20"/>
        </w:rPr>
        <w:t>59/2023. (VI.15.)</w:t>
      </w:r>
      <w:r w:rsidRPr="009C0CCB">
        <w:rPr>
          <w:rFonts w:ascii="Times New Roman" w:hAnsi="Times New Roman" w:cs="Times New Roman"/>
          <w:bCs/>
          <w:sz w:val="20"/>
          <w:szCs w:val="20"/>
        </w:rPr>
        <w:t xml:space="preserve"> sz. utasításhoz</w:t>
      </w:r>
      <w:r w:rsidRPr="009C0CCB">
        <w:rPr>
          <w:rFonts w:ascii="Times New Roman" w:hAnsi="Times New Roman" w:cs="Times New Roman"/>
          <w:noProof/>
          <w:sz w:val="20"/>
          <w:szCs w:val="20"/>
        </w:rPr>
        <w:t xml:space="preserve"> </w:t>
      </w:r>
    </w:p>
    <w:p w:rsidR="007B3647" w:rsidRPr="009C0CCB" w:rsidRDefault="007B3647" w:rsidP="007B3647">
      <w:pPr>
        <w:spacing w:before="120" w:after="0" w:line="360" w:lineRule="auto"/>
        <w:jc w:val="center"/>
        <w:rPr>
          <w:rFonts w:ascii="Times New Roman" w:hAnsi="Times New Roman" w:cs="Times New Roman"/>
          <w:sz w:val="21"/>
          <w:szCs w:val="21"/>
        </w:rPr>
      </w:pPr>
      <w:r w:rsidRPr="009C0CCB">
        <w:rPr>
          <w:rFonts w:ascii="Times New Roman" w:hAnsi="Times New Roman" w:cs="Times New Roman"/>
          <w:b/>
          <w:sz w:val="21"/>
          <w:szCs w:val="21"/>
        </w:rPr>
        <w:t>A Komárom-Esztergom Vármegyei Kormányhivatal</w:t>
      </w:r>
    </w:p>
    <w:p w:rsidR="007B3647" w:rsidRPr="009C0CCB" w:rsidRDefault="007B3647" w:rsidP="007B3647">
      <w:pPr>
        <w:spacing w:after="0" w:line="360" w:lineRule="auto"/>
        <w:jc w:val="center"/>
        <w:rPr>
          <w:rFonts w:ascii="Times New Roman" w:hAnsi="Times New Roman" w:cs="Times New Roman"/>
          <w:sz w:val="21"/>
          <w:szCs w:val="21"/>
        </w:rPr>
      </w:pPr>
      <w:proofErr w:type="gramStart"/>
      <w:r w:rsidRPr="009C0CCB">
        <w:rPr>
          <w:rFonts w:ascii="Times New Roman" w:hAnsi="Times New Roman" w:cs="Times New Roman"/>
          <w:sz w:val="21"/>
          <w:szCs w:val="21"/>
        </w:rPr>
        <w:t>a</w:t>
      </w:r>
      <w:proofErr w:type="gramEnd"/>
      <w:r w:rsidRPr="009C0CCB">
        <w:rPr>
          <w:rFonts w:ascii="Times New Roman" w:hAnsi="Times New Roman" w:cs="Times New Roman"/>
          <w:sz w:val="21"/>
          <w:szCs w:val="21"/>
        </w:rPr>
        <w:t xml:space="preserve"> kormányzati igazgatásról szóló 2018. évi CXXV. tv. 83. § (1) bekezdés alapján</w:t>
      </w:r>
    </w:p>
    <w:p w:rsidR="007B3647" w:rsidRPr="009C0CCB" w:rsidRDefault="007B3647" w:rsidP="007B3647">
      <w:pPr>
        <w:spacing w:after="0" w:line="360" w:lineRule="auto"/>
        <w:jc w:val="center"/>
        <w:rPr>
          <w:rFonts w:ascii="Times New Roman" w:hAnsi="Times New Roman" w:cs="Times New Roman"/>
          <w:sz w:val="21"/>
          <w:szCs w:val="21"/>
        </w:rPr>
      </w:pPr>
      <w:proofErr w:type="gramStart"/>
      <w:r w:rsidRPr="009C0CCB">
        <w:rPr>
          <w:rFonts w:ascii="Times New Roman" w:hAnsi="Times New Roman" w:cs="Times New Roman"/>
          <w:sz w:val="21"/>
          <w:szCs w:val="21"/>
        </w:rPr>
        <w:t>pályázatot</w:t>
      </w:r>
      <w:proofErr w:type="gramEnd"/>
      <w:r w:rsidRPr="009C0CCB">
        <w:rPr>
          <w:rFonts w:ascii="Times New Roman" w:hAnsi="Times New Roman" w:cs="Times New Roman"/>
          <w:sz w:val="21"/>
          <w:szCs w:val="21"/>
        </w:rPr>
        <w:t xml:space="preserve"> hirdet</w:t>
      </w:r>
    </w:p>
    <w:p w:rsidR="007B3647" w:rsidRDefault="00E04610" w:rsidP="007B3647">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Állami Főépítészi Iroda</w:t>
      </w:r>
      <w:r w:rsidR="007B3647" w:rsidRPr="009C0CCB">
        <w:rPr>
          <w:rFonts w:ascii="Times New Roman" w:hAnsi="Times New Roman" w:cs="Times New Roman"/>
          <w:b/>
          <w:sz w:val="21"/>
          <w:szCs w:val="21"/>
        </w:rPr>
        <w:br/>
      </w:r>
    </w:p>
    <w:p w:rsidR="009872D0" w:rsidRPr="009C0CCB" w:rsidRDefault="00E04610" w:rsidP="007B3647">
      <w:pPr>
        <w:spacing w:after="0" w:line="240" w:lineRule="auto"/>
        <w:jc w:val="center"/>
        <w:rPr>
          <w:rFonts w:ascii="Times New Roman" w:hAnsi="Times New Roman" w:cs="Times New Roman"/>
          <w:b/>
          <w:bCs/>
          <w:sz w:val="21"/>
          <w:szCs w:val="21"/>
        </w:rPr>
      </w:pPr>
      <w:proofErr w:type="gramStart"/>
      <w:r>
        <w:rPr>
          <w:rFonts w:ascii="Times New Roman" w:hAnsi="Times New Roman" w:cs="Times New Roman"/>
          <w:b/>
          <w:sz w:val="21"/>
          <w:szCs w:val="21"/>
        </w:rPr>
        <w:t>terület-</w:t>
      </w:r>
      <w:proofErr w:type="gramEnd"/>
      <w:r>
        <w:rPr>
          <w:rFonts w:ascii="Times New Roman" w:hAnsi="Times New Roman" w:cs="Times New Roman"/>
          <w:b/>
          <w:sz w:val="21"/>
          <w:szCs w:val="21"/>
        </w:rPr>
        <w:t xml:space="preserve"> és településrendezési szakügyintéző</w:t>
      </w:r>
    </w:p>
    <w:p w:rsidR="007B3647" w:rsidRPr="009C0CCB" w:rsidRDefault="007B3647" w:rsidP="007B3647">
      <w:pPr>
        <w:spacing w:after="0" w:line="240" w:lineRule="auto"/>
        <w:jc w:val="center"/>
        <w:rPr>
          <w:rFonts w:ascii="Times New Roman" w:hAnsi="Times New Roman" w:cs="Times New Roman"/>
          <w:sz w:val="21"/>
          <w:szCs w:val="21"/>
        </w:rPr>
      </w:pPr>
      <w:proofErr w:type="gramStart"/>
      <w:r w:rsidRPr="009C0CCB">
        <w:rPr>
          <w:rFonts w:ascii="Times New Roman" w:hAnsi="Times New Roman" w:cs="Times New Roman"/>
          <w:sz w:val="21"/>
          <w:szCs w:val="21"/>
        </w:rPr>
        <w:t>feladatkör</w:t>
      </w:r>
      <w:proofErr w:type="gramEnd"/>
      <w:r w:rsidRPr="009C0CCB">
        <w:rPr>
          <w:rFonts w:ascii="Times New Roman" w:hAnsi="Times New Roman" w:cs="Times New Roman"/>
          <w:sz w:val="21"/>
          <w:szCs w:val="21"/>
        </w:rPr>
        <w:t xml:space="preserve"> betöltésére.</w:t>
      </w:r>
    </w:p>
    <w:p w:rsidR="007B3647" w:rsidRPr="009C0CCB" w:rsidRDefault="007B3647" w:rsidP="007B3647">
      <w:pPr>
        <w:spacing w:before="240"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kormányzati szolgálati jogviszony időtartama:</w:t>
      </w:r>
    </w:p>
    <w:p w:rsidR="007B3647" w:rsidRPr="009C0CCB" w:rsidRDefault="00E04610" w:rsidP="007B3647">
      <w:pPr>
        <w:spacing w:after="120" w:line="240" w:lineRule="auto"/>
        <w:jc w:val="both"/>
        <w:rPr>
          <w:rFonts w:ascii="Times New Roman" w:hAnsi="Times New Roman" w:cs="Times New Roman"/>
          <w:sz w:val="21"/>
          <w:szCs w:val="21"/>
        </w:rPr>
      </w:pPr>
      <w:proofErr w:type="gramStart"/>
      <w:r>
        <w:rPr>
          <w:rFonts w:ascii="Times New Roman" w:hAnsi="Times New Roman" w:cs="Times New Roman"/>
          <w:sz w:val="21"/>
          <w:szCs w:val="21"/>
        </w:rPr>
        <w:t>határozott</w:t>
      </w:r>
      <w:proofErr w:type="gramEnd"/>
      <w:r w:rsidR="007B3647" w:rsidRPr="009C0CCB">
        <w:rPr>
          <w:rFonts w:ascii="Times New Roman" w:hAnsi="Times New Roman" w:cs="Times New Roman"/>
          <w:sz w:val="21"/>
          <w:szCs w:val="21"/>
        </w:rPr>
        <w:t xml:space="preserve"> idejű kormányzati szolgálati </w:t>
      </w:r>
      <w:r w:rsidR="007B3647" w:rsidRPr="00DB71DB">
        <w:rPr>
          <w:rFonts w:ascii="Times New Roman" w:hAnsi="Times New Roman" w:cs="Times New Roman"/>
          <w:sz w:val="21"/>
          <w:szCs w:val="21"/>
        </w:rPr>
        <w:t>jogviszony</w:t>
      </w:r>
      <w:r w:rsidRPr="00DB71DB">
        <w:rPr>
          <w:rFonts w:ascii="Times New Roman" w:hAnsi="Times New Roman" w:cs="Times New Roman"/>
          <w:sz w:val="21"/>
          <w:szCs w:val="21"/>
        </w:rPr>
        <w:t xml:space="preserve"> (</w:t>
      </w:r>
      <w:r w:rsidR="00DB71DB" w:rsidRPr="00DB71DB">
        <w:rPr>
          <w:rFonts w:ascii="Times New Roman" w:hAnsi="Times New Roman" w:cs="Times New Roman"/>
          <w:sz w:val="21"/>
          <w:szCs w:val="21"/>
        </w:rPr>
        <w:t>2026</w:t>
      </w:r>
      <w:r w:rsidR="00DB71DB">
        <w:rPr>
          <w:rFonts w:ascii="Times New Roman" w:hAnsi="Times New Roman" w:cs="Times New Roman"/>
          <w:sz w:val="21"/>
          <w:szCs w:val="21"/>
        </w:rPr>
        <w:t>.08.31.)</w:t>
      </w:r>
    </w:p>
    <w:p w:rsidR="007B3647" w:rsidRPr="009C0CCB" w:rsidRDefault="007B3647" w:rsidP="007B3647">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Foglalkoztatás jellege:</w:t>
      </w:r>
    </w:p>
    <w:p w:rsidR="007B3647" w:rsidRPr="009C0CCB" w:rsidRDefault="007B3647" w:rsidP="007B3647">
      <w:pPr>
        <w:spacing w:after="120" w:line="240" w:lineRule="auto"/>
        <w:jc w:val="both"/>
        <w:rPr>
          <w:rFonts w:ascii="Times New Roman" w:hAnsi="Times New Roman" w:cs="Times New Roman"/>
          <w:sz w:val="21"/>
          <w:szCs w:val="21"/>
        </w:rPr>
      </w:pPr>
      <w:r w:rsidRPr="009C0CCB">
        <w:rPr>
          <w:rFonts w:ascii="Times New Roman" w:hAnsi="Times New Roman" w:cs="Times New Roman"/>
          <w:sz w:val="21"/>
          <w:szCs w:val="21"/>
        </w:rPr>
        <w:t>Teljes munkaidő</w:t>
      </w:r>
    </w:p>
    <w:p w:rsidR="007B3647" w:rsidRPr="009C0CCB" w:rsidRDefault="007B3647" w:rsidP="007B3647">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munkavégzés helye:</w:t>
      </w:r>
    </w:p>
    <w:p w:rsidR="007B3647" w:rsidRPr="009C0CCB" w:rsidRDefault="00E04610" w:rsidP="007B3647">
      <w:pPr>
        <w:spacing w:after="120" w:line="240" w:lineRule="auto"/>
        <w:jc w:val="both"/>
        <w:rPr>
          <w:rFonts w:ascii="Times New Roman" w:hAnsi="Times New Roman" w:cs="Times New Roman"/>
          <w:sz w:val="21"/>
          <w:szCs w:val="21"/>
        </w:rPr>
      </w:pPr>
      <w:r>
        <w:rPr>
          <w:rFonts w:ascii="Times New Roman" w:hAnsi="Times New Roman" w:cs="Times New Roman"/>
          <w:sz w:val="21"/>
          <w:szCs w:val="21"/>
        </w:rPr>
        <w:t>2800 Tatabánya, Bárdos László utca 2.</w:t>
      </w:r>
    </w:p>
    <w:p w:rsidR="007B3647" w:rsidRPr="009C0CCB" w:rsidRDefault="007B3647" w:rsidP="007B3647">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munkakör betöltője által ellátandó feladat:</w:t>
      </w:r>
    </w:p>
    <w:p w:rsidR="00E04610" w:rsidRPr="00E04610" w:rsidRDefault="00E04610" w:rsidP="00E04610">
      <w:pPr>
        <w:spacing w:after="120" w:line="240" w:lineRule="auto"/>
        <w:jc w:val="both"/>
        <w:rPr>
          <w:rFonts w:ascii="Times New Roman" w:hAnsi="Times New Roman" w:cs="Times New Roman"/>
          <w:sz w:val="21"/>
          <w:szCs w:val="21"/>
        </w:rPr>
      </w:pPr>
      <w:proofErr w:type="gramStart"/>
      <w:r w:rsidRPr="00E04610">
        <w:rPr>
          <w:rFonts w:ascii="Times New Roman" w:hAnsi="Times New Roman" w:cs="Times New Roman"/>
          <w:sz w:val="21"/>
          <w:szCs w:val="21"/>
        </w:rPr>
        <w:t>állami</w:t>
      </w:r>
      <w:proofErr w:type="gramEnd"/>
      <w:r w:rsidRPr="00E04610">
        <w:rPr>
          <w:rFonts w:ascii="Times New Roman" w:hAnsi="Times New Roman" w:cs="Times New Roman"/>
          <w:sz w:val="21"/>
          <w:szCs w:val="21"/>
        </w:rPr>
        <w:t xml:space="preserve"> főépítészi tevékenységhez kapcsolódó igazgatási feladatok</w:t>
      </w:r>
    </w:p>
    <w:p w:rsidR="007B3647" w:rsidRPr="009C0CCB" w:rsidRDefault="007B3647" w:rsidP="00E04610">
      <w:pPr>
        <w:spacing w:after="120" w:line="240" w:lineRule="auto"/>
        <w:rPr>
          <w:rFonts w:ascii="Times New Roman" w:hAnsi="Times New Roman" w:cs="Times New Roman"/>
          <w:sz w:val="21"/>
          <w:szCs w:val="21"/>
        </w:rPr>
      </w:pPr>
      <w:r w:rsidRPr="009C0CCB">
        <w:rPr>
          <w:rFonts w:ascii="Times New Roman" w:hAnsi="Times New Roman" w:cs="Times New Roman"/>
          <w:b/>
          <w:bCs/>
          <w:sz w:val="21"/>
          <w:szCs w:val="21"/>
        </w:rPr>
        <w:t>A munkakörhöz tartozó főbb tevékenységi körök:</w:t>
      </w:r>
    </w:p>
    <w:p w:rsidR="00E04610" w:rsidRP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Ellátja a területi tervtanáccsal kapcsolatos adminisztrációs és szakmai feladatokat.</w:t>
      </w:r>
    </w:p>
    <w:p w:rsidR="00E04610" w:rsidRP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Települési- és területrendezési jogkörében az eljárási szabályok betartásával az eljárásra irányadó ügyintézési határidőn belül előkészíti és meghozza a döntéseket, és figyelemmel kíséri azok végrehajtását.</w:t>
      </w:r>
    </w:p>
    <w:p w:rsidR="00E04610" w:rsidRP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Szakkérdésekkel kapcsolatos feladatok ellátása.</w:t>
      </w:r>
    </w:p>
    <w:p w:rsidR="00E04610" w:rsidRP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Főépítészi vizsga szervezése.</w:t>
      </w:r>
    </w:p>
    <w:p w:rsidR="007B3647" w:rsidRPr="009C0CCB" w:rsidRDefault="007B3647" w:rsidP="007B3647">
      <w:pPr>
        <w:spacing w:before="120"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Jogállás, illetmény és juttatások:</w:t>
      </w:r>
    </w:p>
    <w:p w:rsidR="007B3647" w:rsidRPr="009C0CCB" w:rsidRDefault="007B3647" w:rsidP="007B3647">
      <w:pPr>
        <w:spacing w:after="120"/>
        <w:jc w:val="both"/>
        <w:rPr>
          <w:rFonts w:ascii="Times New Roman" w:hAnsi="Times New Roman" w:cs="Times New Roman"/>
          <w:sz w:val="21"/>
          <w:szCs w:val="21"/>
        </w:rPr>
      </w:pPr>
      <w:r w:rsidRPr="009C0CCB">
        <w:rPr>
          <w:rFonts w:ascii="Times New Roman" w:hAnsi="Times New Roman" w:cs="Times New Roman"/>
          <w:sz w:val="21"/>
          <w:szCs w:val="21"/>
        </w:rPr>
        <w:t>A jogállásra, az illetmény megállapítására és a juttatásokra a Kormányzati igazgatásról szóló 2018. évi CXXV. törvény rendelkezései és a Komárom-Esztergom Vármegyei Kormányh</w:t>
      </w:r>
      <w:r w:rsidR="00ED3461">
        <w:rPr>
          <w:rFonts w:ascii="Times New Roman" w:hAnsi="Times New Roman" w:cs="Times New Roman"/>
          <w:sz w:val="21"/>
          <w:szCs w:val="21"/>
        </w:rPr>
        <w:t>ivatal Közszolgálati Szabályzatának a</w:t>
      </w:r>
      <w:r w:rsidRPr="009C0CCB">
        <w:rPr>
          <w:rFonts w:ascii="Times New Roman" w:hAnsi="Times New Roman" w:cs="Times New Roman"/>
          <w:sz w:val="21"/>
          <w:szCs w:val="21"/>
        </w:rPr>
        <w:t xml:space="preserve"> rendelkezései az irányadók.</w:t>
      </w:r>
    </w:p>
    <w:p w:rsidR="007B3647" w:rsidRPr="009C0CCB" w:rsidRDefault="007B3647" w:rsidP="007B3647">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 xml:space="preserve">Pályázati feltételek </w:t>
      </w:r>
      <w:proofErr w:type="gramStart"/>
      <w:r w:rsidRPr="009C0CCB">
        <w:rPr>
          <w:rFonts w:ascii="Times New Roman" w:hAnsi="Times New Roman" w:cs="Times New Roman"/>
          <w:b/>
          <w:bCs/>
          <w:sz w:val="21"/>
          <w:szCs w:val="21"/>
        </w:rPr>
        <w:t>(jogállásból</w:t>
      </w:r>
      <w:proofErr w:type="gramEnd"/>
      <w:r w:rsidRPr="009C0CCB">
        <w:rPr>
          <w:rFonts w:ascii="Times New Roman" w:hAnsi="Times New Roman" w:cs="Times New Roman"/>
          <w:b/>
          <w:bCs/>
          <w:sz w:val="21"/>
          <w:szCs w:val="21"/>
        </w:rPr>
        <w:t xml:space="preserve"> fakadó jogszabályi követelmények):</w:t>
      </w:r>
    </w:p>
    <w:p w:rsidR="007B3647" w:rsidRPr="009C0CCB"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Magyar állampolgárság</w:t>
      </w:r>
    </w:p>
    <w:p w:rsidR="007B3647" w:rsidRPr="009C0CCB"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Cselekvőképesség</w:t>
      </w:r>
    </w:p>
    <w:p w:rsidR="007B3647" w:rsidRPr="009C0CCB"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Büntetlen előélet</w:t>
      </w:r>
    </w:p>
    <w:p w:rsidR="00597754" w:rsidRPr="0062536F" w:rsidRDefault="00597754"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62536F">
        <w:rPr>
          <w:rFonts w:ascii="Times New Roman" w:hAnsi="Times New Roman" w:cs="Times New Roman"/>
          <w:sz w:val="21"/>
          <w:szCs w:val="21"/>
        </w:rPr>
        <w:t xml:space="preserve">felsőoktatásban szerzett </w:t>
      </w:r>
      <w:r w:rsidR="001450CA" w:rsidRPr="0062536F">
        <w:rPr>
          <w:rFonts w:ascii="Times New Roman" w:hAnsi="Times New Roman" w:cs="Times New Roman"/>
          <w:sz w:val="21"/>
          <w:szCs w:val="21"/>
        </w:rPr>
        <w:t xml:space="preserve">településmérnök vagy </w:t>
      </w:r>
      <w:proofErr w:type="gramStart"/>
      <w:r w:rsidR="001450CA" w:rsidRPr="0062536F">
        <w:rPr>
          <w:rFonts w:ascii="Times New Roman" w:hAnsi="Times New Roman" w:cs="Times New Roman"/>
          <w:sz w:val="21"/>
          <w:szCs w:val="21"/>
        </w:rPr>
        <w:t>építészmérnök</w:t>
      </w:r>
      <w:proofErr w:type="gramEnd"/>
      <w:r w:rsidR="001450CA" w:rsidRPr="0062536F">
        <w:rPr>
          <w:rFonts w:ascii="Times New Roman" w:hAnsi="Times New Roman" w:cs="Times New Roman"/>
          <w:sz w:val="21"/>
          <w:szCs w:val="21"/>
        </w:rPr>
        <w:t xml:space="preserve"> vagy tájépítész mérnök </w:t>
      </w:r>
      <w:r w:rsidRPr="0062536F">
        <w:rPr>
          <w:rFonts w:ascii="Times New Roman" w:hAnsi="Times New Roman" w:cs="Times New Roman"/>
          <w:sz w:val="21"/>
          <w:szCs w:val="21"/>
        </w:rPr>
        <w:t>végzettség</w:t>
      </w:r>
    </w:p>
    <w:p w:rsidR="007B3647" w:rsidRPr="009C0CCB" w:rsidRDefault="00597754"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Pr>
          <w:rFonts w:ascii="Times New Roman" w:hAnsi="Times New Roman" w:cs="Times New Roman"/>
          <w:sz w:val="21"/>
          <w:szCs w:val="21"/>
        </w:rPr>
        <w:t>Vagyonnyilatkozat-tételi</w:t>
      </w:r>
      <w:r w:rsidR="007B3647" w:rsidRPr="009C0CCB">
        <w:rPr>
          <w:rFonts w:ascii="Times New Roman" w:hAnsi="Times New Roman" w:cs="Times New Roman"/>
          <w:sz w:val="21"/>
          <w:szCs w:val="21"/>
        </w:rPr>
        <w:t xml:space="preserve"> kötelezettség</w:t>
      </w:r>
    </w:p>
    <w:p w:rsidR="00ED3461" w:rsidRPr="00E04610"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Felhasználói szintű számítógépes ismeretek</w:t>
      </w:r>
    </w:p>
    <w:p w:rsidR="007B3647" w:rsidRPr="009C0CCB" w:rsidRDefault="007B3647" w:rsidP="007B3647">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Egyéb pályázati feltétel:</w:t>
      </w:r>
    </w:p>
    <w:p w:rsidR="007B3647" w:rsidRPr="009C0CCB"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Adatkezelési nyilatkozat</w:t>
      </w:r>
    </w:p>
    <w:p w:rsidR="007B3647" w:rsidRPr="009C0CCB" w:rsidRDefault="007B3647" w:rsidP="007B3647">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pályázat elbírálásánál előnyt jelent:</w:t>
      </w:r>
    </w:p>
    <w:p w:rsidR="00E04610" w:rsidRPr="00E04610" w:rsidRDefault="001450CA"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településrendezési, </w:t>
      </w:r>
      <w:r w:rsidRPr="0062536F">
        <w:rPr>
          <w:rFonts w:ascii="Times New Roman" w:hAnsi="Times New Roman" w:cs="Times New Roman"/>
          <w:sz w:val="21"/>
          <w:szCs w:val="21"/>
        </w:rPr>
        <w:t>főépítészi, tervezői</w:t>
      </w:r>
      <w:r>
        <w:rPr>
          <w:rFonts w:ascii="Times New Roman" w:hAnsi="Times New Roman" w:cs="Times New Roman"/>
          <w:sz w:val="21"/>
          <w:szCs w:val="21"/>
        </w:rPr>
        <w:t xml:space="preserve"> </w:t>
      </w:r>
      <w:r w:rsidR="00E04610" w:rsidRPr="00E04610">
        <w:rPr>
          <w:rFonts w:ascii="Times New Roman" w:hAnsi="Times New Roman" w:cs="Times New Roman"/>
          <w:sz w:val="21"/>
          <w:szCs w:val="21"/>
        </w:rPr>
        <w:t>vagy építésügyi gyakorlat</w:t>
      </w:r>
    </w:p>
    <w:p w:rsid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közigazgatási szakvizsga</w:t>
      </w:r>
    </w:p>
    <w:p w:rsidR="001450CA" w:rsidRPr="0062536F" w:rsidRDefault="00C94B24"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62536F">
        <w:rPr>
          <w:rFonts w:ascii="Times New Roman" w:hAnsi="Times New Roman" w:cs="Times New Roman"/>
          <w:sz w:val="21"/>
          <w:szCs w:val="21"/>
        </w:rPr>
        <w:t>térinformatikai rendszerek felhasználói</w:t>
      </w:r>
      <w:r w:rsidR="001450CA" w:rsidRPr="0062536F">
        <w:rPr>
          <w:rFonts w:ascii="Times New Roman" w:hAnsi="Times New Roman" w:cs="Times New Roman"/>
          <w:sz w:val="21"/>
          <w:szCs w:val="21"/>
        </w:rPr>
        <w:t xml:space="preserve"> szintű használata</w:t>
      </w:r>
    </w:p>
    <w:p w:rsidR="00E04610" w:rsidRP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„B” kategóriás jogosítvány</w:t>
      </w:r>
    </w:p>
    <w:p w:rsidR="007B3647" w:rsidRDefault="007B3647" w:rsidP="007B3647">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Elvárt kompetenciák:</w:t>
      </w:r>
    </w:p>
    <w:p w:rsidR="00E04610" w:rsidRP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 xml:space="preserve">Jó szintű etikus magatartás és megbízhatóság, </w:t>
      </w:r>
    </w:p>
    <w:p w:rsidR="00E04610" w:rsidRP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 xml:space="preserve">Jó szintű szóbeli és írásbeli kommunikációs képesség, </w:t>
      </w:r>
    </w:p>
    <w:p w:rsidR="00E04610" w:rsidRP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 xml:space="preserve">Jó szintű precíz, önálló munkavégzés és terhelhetőség, </w:t>
      </w:r>
    </w:p>
    <w:p w:rsidR="00E04610" w:rsidRPr="00E04610" w:rsidRDefault="00E04610"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E04610">
        <w:rPr>
          <w:rFonts w:ascii="Times New Roman" w:hAnsi="Times New Roman" w:cs="Times New Roman"/>
          <w:sz w:val="21"/>
          <w:szCs w:val="21"/>
        </w:rPr>
        <w:t xml:space="preserve">Jó szintű problémamegoldó képesség, </w:t>
      </w:r>
    </w:p>
    <w:p w:rsidR="00597754" w:rsidRPr="009C0CCB" w:rsidRDefault="00597754" w:rsidP="007B3647">
      <w:pPr>
        <w:spacing w:before="120" w:after="0" w:line="240" w:lineRule="auto"/>
        <w:jc w:val="both"/>
        <w:rPr>
          <w:rFonts w:ascii="Times New Roman" w:hAnsi="Times New Roman" w:cs="Times New Roman"/>
          <w:sz w:val="21"/>
          <w:szCs w:val="21"/>
        </w:rPr>
      </w:pPr>
    </w:p>
    <w:p w:rsidR="007B3647" w:rsidRPr="009C0CCB" w:rsidRDefault="007B3647" w:rsidP="007B3647">
      <w:pPr>
        <w:spacing w:before="120" w:after="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pályázat részeként benyújtandó iratok, igazolások:</w:t>
      </w:r>
    </w:p>
    <w:p w:rsidR="007B3647" w:rsidRPr="009C0CCB"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 xml:space="preserve">A 87/2019. (IV.23.) számú Korm. rendelet 1. számú melléklete szerinti részletes fényképes szakmai önéletrajz (Az önéletrajz 3.1. pontjában felsorolt időtartamokat </w:t>
      </w:r>
      <w:proofErr w:type="spellStart"/>
      <w:r w:rsidRPr="009C0CCB">
        <w:rPr>
          <w:rFonts w:ascii="Times New Roman" w:hAnsi="Times New Roman" w:cs="Times New Roman"/>
          <w:sz w:val="21"/>
          <w:szCs w:val="21"/>
        </w:rPr>
        <w:t>éééé</w:t>
      </w:r>
      <w:proofErr w:type="spellEnd"/>
      <w:r w:rsidRPr="009C0CCB">
        <w:rPr>
          <w:rFonts w:ascii="Times New Roman" w:hAnsi="Times New Roman" w:cs="Times New Roman"/>
          <w:sz w:val="21"/>
          <w:szCs w:val="21"/>
        </w:rPr>
        <w:t>/</w:t>
      </w:r>
      <w:proofErr w:type="spellStart"/>
      <w:r w:rsidRPr="009C0CCB">
        <w:rPr>
          <w:rFonts w:ascii="Times New Roman" w:hAnsi="Times New Roman" w:cs="Times New Roman"/>
          <w:sz w:val="21"/>
          <w:szCs w:val="21"/>
        </w:rPr>
        <w:t>hh</w:t>
      </w:r>
      <w:proofErr w:type="spellEnd"/>
      <w:r w:rsidRPr="009C0CCB">
        <w:rPr>
          <w:rFonts w:ascii="Times New Roman" w:hAnsi="Times New Roman" w:cs="Times New Roman"/>
          <w:sz w:val="21"/>
          <w:szCs w:val="21"/>
        </w:rPr>
        <w:t>/</w:t>
      </w:r>
      <w:proofErr w:type="spellStart"/>
      <w:r w:rsidRPr="009C0CCB">
        <w:rPr>
          <w:rFonts w:ascii="Times New Roman" w:hAnsi="Times New Roman" w:cs="Times New Roman"/>
          <w:sz w:val="21"/>
          <w:szCs w:val="21"/>
        </w:rPr>
        <w:t>nn</w:t>
      </w:r>
      <w:proofErr w:type="spellEnd"/>
      <w:r w:rsidRPr="009C0CCB">
        <w:rPr>
          <w:rFonts w:ascii="Times New Roman" w:hAnsi="Times New Roman" w:cs="Times New Roman"/>
          <w:sz w:val="21"/>
          <w:szCs w:val="21"/>
        </w:rPr>
        <w:t xml:space="preserve"> formátumban kérjük feltüntetni.)</w:t>
      </w:r>
    </w:p>
    <w:p w:rsidR="007B3647" w:rsidRPr="009C0CCB"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 xml:space="preserve">Iskolai végzettséget, szakképzettséget, nyelvvizsgát igazoló okiratok másolata, </w:t>
      </w:r>
    </w:p>
    <w:p w:rsidR="007B3647" w:rsidRPr="009C0CCB"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7B3647" w:rsidRPr="009C0CCB"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lastRenderedPageBreak/>
        <w:t>Adatkezelési nyilatkozat a pályázati anyagban szereplő személyi adatok pályázati eljárással összefüggő kezeléséről</w:t>
      </w:r>
    </w:p>
    <w:p w:rsidR="007B3647" w:rsidRDefault="007B3647" w:rsidP="00E04610">
      <w:pPr>
        <w:pStyle w:val="Listaszerbekezds"/>
        <w:numPr>
          <w:ilvl w:val="0"/>
          <w:numId w:val="17"/>
        </w:numPr>
        <w:tabs>
          <w:tab w:val="left" w:pos="709"/>
        </w:tabs>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Nyilatkozat arról, hogy a Kit. 95. §</w:t>
      </w:r>
      <w:proofErr w:type="spellStart"/>
      <w:r w:rsidRPr="009C0CCB">
        <w:rPr>
          <w:rFonts w:ascii="Times New Roman" w:hAnsi="Times New Roman" w:cs="Times New Roman"/>
          <w:sz w:val="21"/>
          <w:szCs w:val="21"/>
        </w:rPr>
        <w:t>-aiban</w:t>
      </w:r>
      <w:proofErr w:type="spellEnd"/>
      <w:r w:rsidRPr="009C0CCB">
        <w:rPr>
          <w:rFonts w:ascii="Times New Roman" w:hAnsi="Times New Roman" w:cs="Times New Roman"/>
          <w:sz w:val="21"/>
          <w:szCs w:val="21"/>
        </w:rPr>
        <w:t xml:space="preserve"> meghatározott összeférhetetlenség a pályázat benyújtásakor fennáll-e.</w:t>
      </w:r>
    </w:p>
    <w:p w:rsidR="007B3647" w:rsidRPr="009C0CCB" w:rsidRDefault="007B3647" w:rsidP="007B3647">
      <w:pPr>
        <w:tabs>
          <w:tab w:val="left" w:pos="360"/>
        </w:tabs>
        <w:spacing w:before="120" w:after="0" w:line="240" w:lineRule="auto"/>
        <w:jc w:val="both"/>
        <w:rPr>
          <w:rFonts w:ascii="Times New Roman" w:hAnsi="Times New Roman" w:cs="Times New Roman"/>
          <w:sz w:val="21"/>
          <w:szCs w:val="21"/>
        </w:rPr>
      </w:pPr>
      <w:r w:rsidRPr="009C0CCB">
        <w:rPr>
          <w:rFonts w:ascii="Times New Roman" w:hAnsi="Times New Roman" w:cs="Times New Roman"/>
          <w:b/>
          <w:sz w:val="21"/>
          <w:szCs w:val="21"/>
        </w:rPr>
        <w:t xml:space="preserve">A pályázati kiírás további közzétételének helye, ideje: </w:t>
      </w:r>
      <w:r w:rsidR="00597754" w:rsidRPr="00DB71DB">
        <w:rPr>
          <w:rFonts w:ascii="Times New Roman" w:hAnsi="Times New Roman" w:cs="Times New Roman"/>
          <w:b/>
          <w:sz w:val="21"/>
          <w:szCs w:val="21"/>
        </w:rPr>
        <w:t xml:space="preserve">2024. </w:t>
      </w:r>
      <w:r w:rsidR="004A631F">
        <w:rPr>
          <w:rFonts w:ascii="Times New Roman" w:hAnsi="Times New Roman" w:cs="Times New Roman"/>
          <w:b/>
          <w:sz w:val="21"/>
          <w:szCs w:val="21"/>
        </w:rPr>
        <w:t>december 23</w:t>
      </w:r>
      <w:r w:rsidR="00DB71DB">
        <w:rPr>
          <w:rFonts w:ascii="Times New Roman" w:hAnsi="Times New Roman" w:cs="Times New Roman"/>
          <w:b/>
          <w:sz w:val="21"/>
          <w:szCs w:val="21"/>
        </w:rPr>
        <w:t>.</w:t>
      </w:r>
    </w:p>
    <w:p w:rsidR="007B3647" w:rsidRPr="009C0CCB" w:rsidRDefault="007B3647" w:rsidP="007B3647">
      <w:pPr>
        <w:numPr>
          <w:ilvl w:val="0"/>
          <w:numId w:val="3"/>
        </w:numPr>
        <w:tabs>
          <w:tab w:val="left" w:pos="795"/>
        </w:tabs>
        <w:suppressAutoHyphens/>
        <w:spacing w:after="0" w:line="240" w:lineRule="auto"/>
        <w:ind w:left="737" w:hanging="340"/>
        <w:rPr>
          <w:rFonts w:ascii="Times New Roman" w:hAnsi="Times New Roman" w:cs="Times New Roman"/>
          <w:sz w:val="21"/>
          <w:szCs w:val="21"/>
        </w:rPr>
      </w:pPr>
      <w:proofErr w:type="spellStart"/>
      <w:r w:rsidRPr="009C0CCB">
        <w:rPr>
          <w:rFonts w:ascii="Times New Roman" w:eastAsia="Wingdings" w:hAnsi="Times New Roman" w:cs="Times New Roman"/>
          <w:sz w:val="21"/>
          <w:szCs w:val="21"/>
        </w:rPr>
        <w:t>www</w:t>
      </w:r>
      <w:proofErr w:type="spellEnd"/>
      <w:r w:rsidRPr="009C0CCB">
        <w:rPr>
          <w:rFonts w:ascii="Times New Roman" w:eastAsia="Wingdings" w:hAnsi="Times New Roman" w:cs="Times New Roman"/>
          <w:sz w:val="21"/>
          <w:szCs w:val="21"/>
        </w:rPr>
        <w:t>.</w:t>
      </w:r>
      <w:r w:rsidRPr="009C0CCB">
        <w:rPr>
          <w:rFonts w:ascii="Times New Roman" w:hAnsi="Times New Roman" w:cs="Times New Roman"/>
          <w:sz w:val="21"/>
          <w:szCs w:val="21"/>
        </w:rPr>
        <w:t xml:space="preserve"> </w:t>
      </w:r>
      <w:r w:rsidRPr="009C0CCB">
        <w:rPr>
          <w:rFonts w:ascii="Times New Roman" w:eastAsia="Wingdings" w:hAnsi="Times New Roman" w:cs="Times New Roman"/>
          <w:sz w:val="21"/>
          <w:szCs w:val="21"/>
        </w:rPr>
        <w:t>kormanyhivatal</w:t>
      </w:r>
      <w:r w:rsidRPr="009C0CCB">
        <w:rPr>
          <w:rFonts w:ascii="Times New Roman" w:hAnsi="Times New Roman" w:cs="Times New Roman"/>
          <w:sz w:val="21"/>
          <w:szCs w:val="21"/>
        </w:rPr>
        <w:t xml:space="preserve">.hu </w:t>
      </w:r>
    </w:p>
    <w:p w:rsidR="007B3647" w:rsidRPr="009C0CCB" w:rsidRDefault="007B3647" w:rsidP="007B3647">
      <w:pPr>
        <w:spacing w:before="120"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munkakör betölthetőségének időpontja:</w:t>
      </w:r>
    </w:p>
    <w:p w:rsidR="007B3647" w:rsidRPr="009C0CCB" w:rsidRDefault="007B3647" w:rsidP="007B3647">
      <w:pPr>
        <w:spacing w:after="0" w:line="240" w:lineRule="auto"/>
        <w:jc w:val="both"/>
        <w:rPr>
          <w:rFonts w:ascii="Times New Roman" w:hAnsi="Times New Roman" w:cs="Times New Roman"/>
          <w:sz w:val="21"/>
          <w:szCs w:val="21"/>
        </w:rPr>
      </w:pPr>
      <w:r w:rsidRPr="009C0CCB">
        <w:rPr>
          <w:rFonts w:ascii="Times New Roman" w:hAnsi="Times New Roman" w:cs="Times New Roman"/>
          <w:sz w:val="21"/>
          <w:szCs w:val="21"/>
        </w:rPr>
        <w:t>A munkakör legkorábban a pályázatok elbírálását követően azonnal betölthető.</w:t>
      </w:r>
    </w:p>
    <w:p w:rsidR="007B3647" w:rsidRPr="00B84EF0" w:rsidRDefault="007B3647" w:rsidP="007B3647">
      <w:pPr>
        <w:spacing w:after="120" w:line="240" w:lineRule="auto"/>
        <w:jc w:val="both"/>
        <w:rPr>
          <w:rFonts w:ascii="Times New Roman" w:hAnsi="Times New Roman" w:cs="Times New Roman"/>
          <w:b/>
          <w:sz w:val="21"/>
          <w:szCs w:val="21"/>
        </w:rPr>
      </w:pPr>
      <w:r w:rsidRPr="009C0CCB">
        <w:rPr>
          <w:rFonts w:ascii="Times New Roman" w:hAnsi="Times New Roman" w:cs="Times New Roman"/>
          <w:b/>
          <w:bCs/>
          <w:sz w:val="21"/>
          <w:szCs w:val="21"/>
        </w:rPr>
        <w:t>A pályázat benyújtásának határideje</w:t>
      </w:r>
      <w:r w:rsidRPr="00DB71DB">
        <w:rPr>
          <w:rFonts w:ascii="Times New Roman" w:hAnsi="Times New Roman" w:cs="Times New Roman"/>
          <w:b/>
          <w:bCs/>
          <w:sz w:val="21"/>
          <w:szCs w:val="21"/>
        </w:rPr>
        <w:t xml:space="preserve">: </w:t>
      </w:r>
      <w:r w:rsidR="004A631F">
        <w:rPr>
          <w:rFonts w:ascii="Times New Roman" w:hAnsi="Times New Roman" w:cs="Times New Roman"/>
          <w:b/>
          <w:sz w:val="21"/>
          <w:szCs w:val="21"/>
        </w:rPr>
        <w:t>2025</w:t>
      </w:r>
      <w:r w:rsidR="00597754" w:rsidRPr="00DB71DB">
        <w:rPr>
          <w:rFonts w:ascii="Times New Roman" w:hAnsi="Times New Roman" w:cs="Times New Roman"/>
          <w:b/>
          <w:sz w:val="21"/>
          <w:szCs w:val="21"/>
        </w:rPr>
        <w:t xml:space="preserve">. </w:t>
      </w:r>
      <w:r w:rsidR="004A631F">
        <w:rPr>
          <w:rFonts w:ascii="Times New Roman" w:hAnsi="Times New Roman" w:cs="Times New Roman"/>
          <w:b/>
          <w:sz w:val="21"/>
          <w:szCs w:val="21"/>
        </w:rPr>
        <w:t>január 24.</w:t>
      </w:r>
    </w:p>
    <w:p w:rsidR="007B3647" w:rsidRPr="009C0CCB" w:rsidRDefault="007B3647" w:rsidP="007B3647">
      <w:pPr>
        <w:spacing w:after="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pályázatok benyújtásának módja:</w:t>
      </w:r>
    </w:p>
    <w:p w:rsidR="00597754" w:rsidRPr="00AE5E76" w:rsidRDefault="00597754" w:rsidP="00597754">
      <w:pPr>
        <w:numPr>
          <w:ilvl w:val="0"/>
          <w:numId w:val="2"/>
        </w:numPr>
        <w:tabs>
          <w:tab w:val="left" w:pos="360"/>
        </w:tabs>
        <w:spacing w:after="0" w:line="240" w:lineRule="auto"/>
        <w:jc w:val="both"/>
        <w:rPr>
          <w:rFonts w:ascii="Times New Roman" w:hAnsi="Times New Roman" w:cs="Times New Roman"/>
          <w:sz w:val="21"/>
          <w:szCs w:val="21"/>
        </w:rPr>
      </w:pPr>
      <w:r w:rsidRPr="00597754">
        <w:rPr>
          <w:rFonts w:ascii="Times New Roman" w:hAnsi="Times New Roman" w:cs="Times New Roman"/>
          <w:sz w:val="21"/>
          <w:szCs w:val="21"/>
        </w:rPr>
        <w:t xml:space="preserve">elektronikus úton a </w:t>
      </w:r>
      <w:hyperlink r:id="rId5" w:history="1">
        <w:r w:rsidR="00381D78" w:rsidRPr="00EF013D">
          <w:rPr>
            <w:rStyle w:val="Hiperhivatkozs"/>
            <w:rFonts w:ascii="Times New Roman" w:hAnsi="Times New Roman" w:cs="Times New Roman"/>
            <w:sz w:val="21"/>
            <w:szCs w:val="21"/>
          </w:rPr>
          <w:t>humanpolitika@komarom.gov.hu</w:t>
        </w:r>
      </w:hyperlink>
      <w:r w:rsidRPr="00597754">
        <w:rPr>
          <w:rFonts w:ascii="Times New Roman" w:hAnsi="Times New Roman" w:cs="Times New Roman"/>
          <w:sz w:val="21"/>
          <w:szCs w:val="21"/>
        </w:rPr>
        <w:t xml:space="preserve"> e-mail címen keresztül, a levél tárgy sorában kérjük feltüntetni a pályázati azonosító számot</w:t>
      </w:r>
      <w:r w:rsidRPr="004A631F">
        <w:rPr>
          <w:rFonts w:ascii="Times New Roman" w:hAnsi="Times New Roman" w:cs="Times New Roman"/>
          <w:sz w:val="21"/>
          <w:szCs w:val="21"/>
        </w:rPr>
        <w:t>: KE/12/</w:t>
      </w:r>
      <w:r w:rsidR="004A631F" w:rsidRPr="004A631F">
        <w:rPr>
          <w:rFonts w:ascii="Times New Roman" w:hAnsi="Times New Roman" w:cs="Times New Roman"/>
          <w:sz w:val="21"/>
          <w:szCs w:val="21"/>
        </w:rPr>
        <w:t>879</w:t>
      </w:r>
      <w:r w:rsidRPr="004A631F">
        <w:rPr>
          <w:rFonts w:ascii="Times New Roman" w:hAnsi="Times New Roman" w:cs="Times New Roman"/>
          <w:sz w:val="21"/>
          <w:szCs w:val="21"/>
        </w:rPr>
        <w:t>-1/2024</w:t>
      </w:r>
    </w:p>
    <w:p w:rsidR="00597754" w:rsidRPr="00597754" w:rsidRDefault="00597754" w:rsidP="00597754">
      <w:pPr>
        <w:numPr>
          <w:ilvl w:val="0"/>
          <w:numId w:val="2"/>
        </w:numPr>
        <w:tabs>
          <w:tab w:val="left" w:pos="360"/>
        </w:tabs>
        <w:spacing w:after="0" w:line="240" w:lineRule="auto"/>
        <w:jc w:val="both"/>
        <w:rPr>
          <w:rFonts w:ascii="Times New Roman" w:hAnsi="Times New Roman" w:cs="Times New Roman"/>
          <w:sz w:val="21"/>
          <w:szCs w:val="21"/>
        </w:rPr>
      </w:pPr>
      <w:r w:rsidRPr="00597754">
        <w:rPr>
          <w:rFonts w:ascii="Times New Roman" w:hAnsi="Times New Roman" w:cs="Times New Roman"/>
          <w:sz w:val="21"/>
          <w:szCs w:val="21"/>
        </w:rPr>
        <w:t>Postai úton, a pályázatnak a Komá</w:t>
      </w:r>
      <w:r w:rsidR="00020FFF">
        <w:rPr>
          <w:rFonts w:ascii="Times New Roman" w:hAnsi="Times New Roman" w:cs="Times New Roman"/>
          <w:sz w:val="21"/>
          <w:szCs w:val="21"/>
        </w:rPr>
        <w:t xml:space="preserve">rom-Esztergom </w:t>
      </w:r>
      <w:r w:rsidR="00020FFF" w:rsidRPr="003E4564">
        <w:rPr>
          <w:rFonts w:ascii="Times New Roman" w:hAnsi="Times New Roman" w:cs="Times New Roman"/>
          <w:sz w:val="21"/>
          <w:szCs w:val="21"/>
        </w:rPr>
        <w:t>Várm</w:t>
      </w:r>
      <w:r w:rsidRPr="003E4564">
        <w:rPr>
          <w:rFonts w:ascii="Times New Roman" w:hAnsi="Times New Roman" w:cs="Times New Roman"/>
          <w:sz w:val="21"/>
          <w:szCs w:val="21"/>
        </w:rPr>
        <w:t>e</w:t>
      </w:r>
      <w:r w:rsidRPr="00597754">
        <w:rPr>
          <w:rFonts w:ascii="Times New Roman" w:hAnsi="Times New Roman" w:cs="Times New Roman"/>
          <w:sz w:val="21"/>
          <w:szCs w:val="21"/>
        </w:rPr>
        <w:t xml:space="preserve">gyei Kormányhivatal </w:t>
      </w:r>
      <w:r w:rsidR="00AE5E76">
        <w:rPr>
          <w:rFonts w:ascii="Times New Roman" w:hAnsi="Times New Roman" w:cs="Times New Roman"/>
          <w:sz w:val="21"/>
          <w:szCs w:val="21"/>
        </w:rPr>
        <w:t>Állami Főépítészi Iroda</w:t>
      </w:r>
      <w:r w:rsidRPr="00597754">
        <w:rPr>
          <w:rFonts w:ascii="Times New Roman" w:hAnsi="Times New Roman" w:cs="Times New Roman"/>
          <w:sz w:val="21"/>
          <w:szCs w:val="21"/>
        </w:rPr>
        <w:t xml:space="preserve"> címére történő megküldésével (</w:t>
      </w:r>
      <w:r w:rsidR="00E04610">
        <w:rPr>
          <w:rFonts w:ascii="Times New Roman" w:hAnsi="Times New Roman" w:cs="Times New Roman"/>
          <w:sz w:val="21"/>
          <w:szCs w:val="21"/>
        </w:rPr>
        <w:t>2800 Tatabánya, Bárdos L. u. 2.)</w:t>
      </w:r>
      <w:r w:rsidRPr="00597754">
        <w:rPr>
          <w:rFonts w:ascii="Times New Roman" w:hAnsi="Times New Roman" w:cs="Times New Roman"/>
          <w:sz w:val="21"/>
          <w:szCs w:val="21"/>
        </w:rPr>
        <w:t xml:space="preserve"> Kérjük a borítékon feltüntetni a pályázati adatbázisban </w:t>
      </w:r>
      <w:proofErr w:type="gramStart"/>
      <w:r w:rsidRPr="00597754">
        <w:rPr>
          <w:rFonts w:ascii="Times New Roman" w:hAnsi="Times New Roman" w:cs="Times New Roman"/>
          <w:sz w:val="21"/>
          <w:szCs w:val="21"/>
        </w:rPr>
        <w:t>szereplő azonosító</w:t>
      </w:r>
      <w:proofErr w:type="gramEnd"/>
      <w:r w:rsidRPr="00597754">
        <w:rPr>
          <w:rFonts w:ascii="Times New Roman" w:hAnsi="Times New Roman" w:cs="Times New Roman"/>
          <w:sz w:val="21"/>
          <w:szCs w:val="21"/>
        </w:rPr>
        <w:t xml:space="preserve"> számot: </w:t>
      </w:r>
      <w:r w:rsidRPr="004A631F">
        <w:rPr>
          <w:rFonts w:ascii="Times New Roman" w:hAnsi="Times New Roman" w:cs="Times New Roman"/>
          <w:sz w:val="21"/>
          <w:szCs w:val="21"/>
        </w:rPr>
        <w:t>KE/12/</w:t>
      </w:r>
      <w:r w:rsidR="004A631F" w:rsidRPr="004A631F">
        <w:rPr>
          <w:rFonts w:ascii="Times New Roman" w:hAnsi="Times New Roman" w:cs="Times New Roman"/>
          <w:sz w:val="21"/>
          <w:szCs w:val="21"/>
        </w:rPr>
        <w:t>879</w:t>
      </w:r>
      <w:r w:rsidRPr="004A631F">
        <w:rPr>
          <w:rFonts w:ascii="Times New Roman" w:hAnsi="Times New Roman" w:cs="Times New Roman"/>
          <w:sz w:val="21"/>
          <w:szCs w:val="21"/>
        </w:rPr>
        <w:t>-1/2024, valamint</w:t>
      </w:r>
      <w:r w:rsidRPr="00597754">
        <w:rPr>
          <w:rFonts w:ascii="Times New Roman" w:hAnsi="Times New Roman" w:cs="Times New Roman"/>
          <w:sz w:val="21"/>
          <w:szCs w:val="21"/>
        </w:rPr>
        <w:t xml:space="preserve"> az álláshely megnevezését: </w:t>
      </w:r>
      <w:r w:rsidR="00E04610">
        <w:rPr>
          <w:rFonts w:ascii="Times New Roman" w:hAnsi="Times New Roman" w:cs="Times New Roman"/>
          <w:sz w:val="21"/>
          <w:szCs w:val="21"/>
        </w:rPr>
        <w:t>terület- és településrendezési szakügyintéző</w:t>
      </w:r>
    </w:p>
    <w:p w:rsidR="00597754" w:rsidRPr="00597754" w:rsidRDefault="00597754" w:rsidP="00597754">
      <w:pPr>
        <w:numPr>
          <w:ilvl w:val="0"/>
          <w:numId w:val="2"/>
        </w:numPr>
        <w:tabs>
          <w:tab w:val="left" w:pos="360"/>
        </w:tabs>
        <w:spacing w:after="0" w:line="240" w:lineRule="auto"/>
        <w:jc w:val="both"/>
        <w:rPr>
          <w:rFonts w:ascii="Times New Roman" w:hAnsi="Times New Roman" w:cs="Times New Roman"/>
          <w:sz w:val="21"/>
          <w:szCs w:val="21"/>
        </w:rPr>
      </w:pPr>
      <w:r w:rsidRPr="00597754">
        <w:rPr>
          <w:rFonts w:ascii="Times New Roman" w:hAnsi="Times New Roman" w:cs="Times New Roman"/>
          <w:sz w:val="21"/>
          <w:szCs w:val="21"/>
        </w:rPr>
        <w:t xml:space="preserve">Személyesen: </w:t>
      </w:r>
      <w:r w:rsidR="00381D78">
        <w:rPr>
          <w:rFonts w:ascii="Times New Roman" w:hAnsi="Times New Roman" w:cs="Times New Roman"/>
          <w:sz w:val="21"/>
          <w:szCs w:val="21"/>
        </w:rPr>
        <w:t>Faragóné Godó Mária</w:t>
      </w:r>
      <w:r w:rsidRPr="00597754">
        <w:rPr>
          <w:rFonts w:ascii="Times New Roman" w:hAnsi="Times New Roman" w:cs="Times New Roman"/>
          <w:sz w:val="21"/>
          <w:szCs w:val="21"/>
        </w:rPr>
        <w:t xml:space="preserve"> főosztályvezető részére, Komárom-Esztergom </w:t>
      </w:r>
      <w:r w:rsidR="00020FFF" w:rsidRPr="003E4564">
        <w:rPr>
          <w:rFonts w:ascii="Times New Roman" w:hAnsi="Times New Roman" w:cs="Times New Roman"/>
          <w:sz w:val="21"/>
          <w:szCs w:val="21"/>
        </w:rPr>
        <w:t>várm</w:t>
      </w:r>
      <w:r w:rsidR="000C672F" w:rsidRPr="003E4564">
        <w:rPr>
          <w:rFonts w:ascii="Times New Roman" w:hAnsi="Times New Roman" w:cs="Times New Roman"/>
          <w:sz w:val="21"/>
          <w:szCs w:val="21"/>
        </w:rPr>
        <w:t>eg</w:t>
      </w:r>
      <w:r w:rsidR="000C672F">
        <w:rPr>
          <w:rFonts w:ascii="Times New Roman" w:hAnsi="Times New Roman" w:cs="Times New Roman"/>
          <w:sz w:val="21"/>
          <w:szCs w:val="21"/>
        </w:rPr>
        <w:t xml:space="preserve">ye, </w:t>
      </w:r>
      <w:r w:rsidR="00381D78">
        <w:rPr>
          <w:rFonts w:ascii="Times New Roman" w:hAnsi="Times New Roman" w:cs="Times New Roman"/>
          <w:sz w:val="21"/>
          <w:szCs w:val="21"/>
        </w:rPr>
        <w:t xml:space="preserve">2800 Tatabánya Bárdos L. u. 2. </w:t>
      </w:r>
      <w:r w:rsidR="000C672F">
        <w:rPr>
          <w:rFonts w:ascii="Times New Roman" w:hAnsi="Times New Roman" w:cs="Times New Roman"/>
          <w:sz w:val="21"/>
          <w:szCs w:val="21"/>
        </w:rPr>
        <w:t xml:space="preserve"> KEV</w:t>
      </w:r>
      <w:r w:rsidRPr="00597754">
        <w:rPr>
          <w:rFonts w:ascii="Times New Roman" w:hAnsi="Times New Roman" w:cs="Times New Roman"/>
          <w:sz w:val="21"/>
          <w:szCs w:val="21"/>
        </w:rPr>
        <w:t xml:space="preserve">KH </w:t>
      </w:r>
      <w:r w:rsidR="00381D78">
        <w:rPr>
          <w:rFonts w:ascii="Times New Roman" w:hAnsi="Times New Roman" w:cs="Times New Roman"/>
          <w:sz w:val="21"/>
          <w:szCs w:val="21"/>
        </w:rPr>
        <w:t>Állami Főépítészi Iroda</w:t>
      </w:r>
      <w:r w:rsidRPr="00597754">
        <w:rPr>
          <w:rFonts w:ascii="Times New Roman" w:hAnsi="Times New Roman" w:cs="Times New Roman"/>
          <w:sz w:val="21"/>
          <w:szCs w:val="21"/>
        </w:rPr>
        <w:t>.</w:t>
      </w:r>
    </w:p>
    <w:p w:rsidR="007B3647" w:rsidRPr="009C0CCB" w:rsidRDefault="007B3647" w:rsidP="007B3647">
      <w:pPr>
        <w:spacing w:before="120" w:after="0" w:line="240" w:lineRule="auto"/>
        <w:jc w:val="both"/>
        <w:rPr>
          <w:rFonts w:ascii="Times New Roman" w:hAnsi="Times New Roman" w:cs="Times New Roman"/>
          <w:sz w:val="21"/>
          <w:szCs w:val="21"/>
        </w:rPr>
      </w:pPr>
      <w:r w:rsidRPr="009C0CCB">
        <w:rPr>
          <w:rFonts w:ascii="Times New Roman" w:hAnsi="Times New Roman" w:cs="Times New Roman"/>
          <w:b/>
          <w:sz w:val="21"/>
          <w:szCs w:val="21"/>
        </w:rPr>
        <w:t>A pályázat elbírálás rendje</w:t>
      </w:r>
      <w:r w:rsidRPr="009C0CCB">
        <w:rPr>
          <w:rFonts w:ascii="Times New Roman" w:hAnsi="Times New Roman" w:cs="Times New Roman"/>
          <w:sz w:val="21"/>
          <w:szCs w:val="21"/>
        </w:rPr>
        <w:t xml:space="preserve">: </w:t>
      </w:r>
    </w:p>
    <w:p w:rsidR="007B3647" w:rsidRPr="009C0CCB" w:rsidRDefault="007B3647" w:rsidP="007B3647">
      <w:pPr>
        <w:spacing w:after="120" w:line="240" w:lineRule="auto"/>
        <w:jc w:val="both"/>
        <w:rPr>
          <w:rFonts w:ascii="Times New Roman" w:hAnsi="Times New Roman" w:cs="Times New Roman"/>
          <w:sz w:val="21"/>
          <w:szCs w:val="21"/>
        </w:rPr>
      </w:pPr>
      <w:r w:rsidRPr="009C0CCB">
        <w:rPr>
          <w:rFonts w:ascii="Times New Roman" w:hAnsi="Times New Roman" w:cs="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7B3647" w:rsidRPr="009C0CCB" w:rsidRDefault="007B3647" w:rsidP="007B3647">
      <w:pPr>
        <w:spacing w:after="120" w:line="240" w:lineRule="auto"/>
        <w:jc w:val="both"/>
        <w:rPr>
          <w:rFonts w:ascii="Times New Roman" w:hAnsi="Times New Roman" w:cs="Times New Roman"/>
          <w:sz w:val="21"/>
          <w:szCs w:val="21"/>
        </w:rPr>
      </w:pPr>
      <w:r w:rsidRPr="009C0CCB">
        <w:rPr>
          <w:rFonts w:ascii="Times New Roman" w:hAnsi="Times New Roman" w:cs="Times New Roman"/>
          <w:b/>
          <w:bCs/>
          <w:sz w:val="21"/>
          <w:szCs w:val="21"/>
        </w:rPr>
        <w:t>A pályázat elbírálásának határideje</w:t>
      </w:r>
      <w:r w:rsidRPr="003E4564">
        <w:rPr>
          <w:rFonts w:ascii="Times New Roman" w:hAnsi="Times New Roman" w:cs="Times New Roman"/>
          <w:b/>
          <w:bCs/>
          <w:sz w:val="21"/>
          <w:szCs w:val="21"/>
        </w:rPr>
        <w:t>:</w:t>
      </w:r>
      <w:r w:rsidRPr="003E4564">
        <w:rPr>
          <w:rFonts w:ascii="Times New Roman" w:hAnsi="Times New Roman" w:cs="Times New Roman"/>
          <w:b/>
          <w:sz w:val="21"/>
          <w:szCs w:val="21"/>
        </w:rPr>
        <w:t xml:space="preserve"> </w:t>
      </w:r>
      <w:r w:rsidR="000C672F" w:rsidRPr="0062536F">
        <w:rPr>
          <w:rFonts w:ascii="Times New Roman" w:hAnsi="Times New Roman" w:cs="Times New Roman"/>
          <w:b/>
          <w:sz w:val="21"/>
          <w:szCs w:val="21"/>
        </w:rPr>
        <w:t>202</w:t>
      </w:r>
      <w:r w:rsidR="004A631F">
        <w:rPr>
          <w:rFonts w:ascii="Times New Roman" w:hAnsi="Times New Roman" w:cs="Times New Roman"/>
          <w:b/>
          <w:sz w:val="21"/>
          <w:szCs w:val="21"/>
        </w:rPr>
        <w:t>5. január 31.</w:t>
      </w:r>
    </w:p>
    <w:p w:rsidR="007B3647" w:rsidRPr="009C0CCB" w:rsidRDefault="007B3647" w:rsidP="007B3647">
      <w:pPr>
        <w:spacing w:after="120" w:line="240" w:lineRule="auto"/>
        <w:jc w:val="both"/>
        <w:rPr>
          <w:rFonts w:ascii="Times New Roman" w:hAnsi="Times New Roman" w:cs="Times New Roman"/>
          <w:sz w:val="21"/>
          <w:szCs w:val="21"/>
        </w:rPr>
      </w:pPr>
      <w:r w:rsidRPr="009C0CCB">
        <w:rPr>
          <w:rFonts w:ascii="Times New Roman" w:hAnsi="Times New Roman" w:cs="Times New Roman"/>
          <w:sz w:val="21"/>
          <w:szCs w:val="21"/>
        </w:rPr>
        <w:t xml:space="preserve">A pályázati kiírással kapcsolatosan további információ kérhető: </w:t>
      </w:r>
      <w:r w:rsidR="00381D78">
        <w:rPr>
          <w:rFonts w:ascii="Times New Roman" w:hAnsi="Times New Roman" w:cs="Times New Roman"/>
          <w:sz w:val="21"/>
          <w:szCs w:val="21"/>
        </w:rPr>
        <w:t>Faragóné Godó Mária</w:t>
      </w:r>
      <w:r w:rsidRPr="009C0CCB">
        <w:rPr>
          <w:rFonts w:ascii="Times New Roman" w:hAnsi="Times New Roman" w:cs="Times New Roman"/>
          <w:sz w:val="21"/>
          <w:szCs w:val="21"/>
        </w:rPr>
        <w:t xml:space="preserve"> főosztályvezető nyújt, 06-34/</w:t>
      </w:r>
      <w:r w:rsidR="00381D78">
        <w:rPr>
          <w:rFonts w:ascii="Times New Roman" w:hAnsi="Times New Roman" w:cs="Times New Roman"/>
          <w:sz w:val="21"/>
          <w:szCs w:val="21"/>
        </w:rPr>
        <w:t>515</w:t>
      </w:r>
      <w:r w:rsidR="00A27E05">
        <w:rPr>
          <w:rFonts w:ascii="Times New Roman" w:hAnsi="Times New Roman" w:cs="Times New Roman"/>
          <w:sz w:val="21"/>
          <w:szCs w:val="21"/>
        </w:rPr>
        <w:t>-</w:t>
      </w:r>
      <w:r w:rsidR="00381D78">
        <w:rPr>
          <w:rFonts w:ascii="Times New Roman" w:hAnsi="Times New Roman" w:cs="Times New Roman"/>
          <w:sz w:val="21"/>
          <w:szCs w:val="21"/>
        </w:rPr>
        <w:t>158-a</w:t>
      </w:r>
      <w:r w:rsidRPr="009C0CCB">
        <w:rPr>
          <w:rFonts w:ascii="Times New Roman" w:hAnsi="Times New Roman" w:cs="Times New Roman"/>
          <w:sz w:val="21"/>
          <w:szCs w:val="21"/>
        </w:rPr>
        <w:t>s telefonszámon.</w:t>
      </w:r>
    </w:p>
    <w:p w:rsidR="007B3647" w:rsidRPr="009C0CCB" w:rsidRDefault="007B3647" w:rsidP="007B3647">
      <w:pPr>
        <w:spacing w:after="120" w:line="240" w:lineRule="auto"/>
        <w:jc w:val="both"/>
        <w:rPr>
          <w:rFonts w:ascii="Times New Roman" w:hAnsi="Times New Roman" w:cs="Times New Roman"/>
          <w:b/>
          <w:bCs/>
          <w:sz w:val="21"/>
          <w:szCs w:val="21"/>
        </w:rPr>
      </w:pPr>
      <w:r w:rsidRPr="009C0CCB">
        <w:rPr>
          <w:rFonts w:ascii="Times New Roman" w:hAnsi="Times New Roman" w:cs="Times New Roman"/>
          <w:b/>
          <w:bCs/>
          <w:sz w:val="21"/>
          <w:szCs w:val="21"/>
        </w:rPr>
        <w:t>A munkáltatóval kapcsolatos egyéb lényeges információ:</w:t>
      </w:r>
    </w:p>
    <w:p w:rsidR="007B3647" w:rsidRPr="009C0CCB" w:rsidRDefault="007B3647" w:rsidP="007B3647">
      <w:pPr>
        <w:jc w:val="both"/>
        <w:rPr>
          <w:rFonts w:ascii="Times New Roman" w:hAnsi="Times New Roman" w:cs="Times New Roman"/>
          <w:sz w:val="21"/>
          <w:szCs w:val="21"/>
        </w:rPr>
      </w:pPr>
      <w:r w:rsidRPr="009C0CCB">
        <w:rPr>
          <w:rFonts w:ascii="Times New Roman" w:hAnsi="Times New Roman" w:cs="Times New Roman"/>
          <w:sz w:val="21"/>
          <w:szCs w:val="21"/>
        </w:rPr>
        <w:t>A pályázat a kormányzati igazgatásról szóló 2018. évi CXXV. törvény hatálya alá esik, a foglalkoztatás kormányzati szolgálati jogviszony/munkaviszony keretei között történik. A kiírt álláshelyre határozott/határozatlan idejű kormányzati szolgálati jogviszonyt/ munkaviszonyt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D14154" w:rsidRPr="007B3647" w:rsidRDefault="00D14154" w:rsidP="007B3647">
      <w:pPr>
        <w:spacing w:after="0" w:line="240" w:lineRule="auto"/>
        <w:jc w:val="both"/>
        <w:rPr>
          <w:rFonts w:ascii="Times New Roman" w:hAnsi="Times New Roman" w:cs="Times New Roman"/>
        </w:rPr>
      </w:pPr>
    </w:p>
    <w:sectPr w:rsidR="00D14154" w:rsidRPr="007B3647" w:rsidSect="007B36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A6664712"/>
    <w:lvl w:ilvl="0">
      <w:start w:val="1"/>
      <w:numFmt w:val="bullet"/>
      <w:lvlText w:val="•"/>
      <w:lvlJc w:val="left"/>
    </w:lvl>
    <w:lvl w:ilvl="1">
      <w:start w:val="2800"/>
      <w:numFmt w:val="bullet"/>
      <w:lvlText w:val="-"/>
      <w:lvlJc w:val="left"/>
      <w:rPr>
        <w:rFonts w:ascii="Times New Roman" w:eastAsiaTheme="minorHAnsi" w:hAnsi="Times New Roman"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CC1357"/>
    <w:multiLevelType w:val="multilevel"/>
    <w:tmpl w:val="4586B26C"/>
    <w:lvl w:ilvl="0">
      <w:start w:val="1"/>
      <w:numFmt w:val="bullet"/>
      <w:lvlText w:val=""/>
      <w:lvlJc w:val="left"/>
      <w:rPr>
        <w:rFonts w:ascii="Symbol" w:hAnsi="Symbol" w:hint="default"/>
      </w:rPr>
    </w:lvl>
    <w:lvl w:ilvl="1">
      <w:start w:val="2800"/>
      <w:numFmt w:val="bullet"/>
      <w:lvlText w:val="-"/>
      <w:lvlJc w:val="left"/>
      <w:rPr>
        <w:rFonts w:ascii="Times New Roman" w:eastAsiaTheme="minorHAnsi" w:hAnsi="Times New Roman"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31CA7"/>
    <w:multiLevelType w:val="multilevel"/>
    <w:tmpl w:val="EF986366"/>
    <w:lvl w:ilvl="0">
      <w:start w:val="2800"/>
      <w:numFmt w:val="bullet"/>
      <w:lvlText w:val="-"/>
      <w:lvlJc w:val="left"/>
      <w:rPr>
        <w:rFonts w:ascii="Times New Roman" w:eastAsiaTheme="minorHAnsi" w:hAnsi="Times New Roman" w:cs="Times New Roman" w:hint="default"/>
      </w:rPr>
    </w:lvl>
    <w:lvl w:ilvl="1">
      <w:start w:val="2800"/>
      <w:numFmt w:val="bullet"/>
      <w:lvlText w:val="-"/>
      <w:lvlJc w:val="left"/>
      <w:rPr>
        <w:rFonts w:ascii="Times New Roman" w:eastAsiaTheme="minorHAnsi" w:hAnsi="Times New Roman"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
    <w:nsid w:val="11BB78FD"/>
    <w:multiLevelType w:val="hybridMultilevel"/>
    <w:tmpl w:val="54883B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4EB3FA3"/>
    <w:multiLevelType w:val="hybridMultilevel"/>
    <w:tmpl w:val="249854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18261A5E"/>
    <w:multiLevelType w:val="hybridMultilevel"/>
    <w:tmpl w:val="A1441E4E"/>
    <w:lvl w:ilvl="0" w:tplc="210AF012">
      <w:start w:val="2800"/>
      <w:numFmt w:val="bullet"/>
      <w:lvlText w:val="-"/>
      <w:lvlJc w:val="left"/>
      <w:pPr>
        <w:ind w:left="1440" w:hanging="360"/>
      </w:pPr>
      <w:rPr>
        <w:rFonts w:ascii="Times New Roman" w:eastAsiaTheme="minorHAns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nsid w:val="2A720AFA"/>
    <w:multiLevelType w:val="multilevel"/>
    <w:tmpl w:val="8250B1C8"/>
    <w:lvl w:ilvl="0">
      <w:start w:val="1"/>
      <w:numFmt w:val="bullet"/>
      <w:lvlText w:val=""/>
      <w:lvlJc w:val="left"/>
      <w:rPr>
        <w:rFonts w:ascii="Symbol" w:hAnsi="Symbol" w:hint="default"/>
      </w:rPr>
    </w:lvl>
    <w:lvl w:ilvl="1">
      <w:start w:val="2800"/>
      <w:numFmt w:val="bullet"/>
      <w:lvlText w:val="-"/>
      <w:lvlJc w:val="left"/>
      <w:rPr>
        <w:rFonts w:ascii="Times New Roman" w:eastAsiaTheme="minorHAnsi" w:hAnsi="Times New Roman"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8DA37B9"/>
    <w:multiLevelType w:val="hybridMultilevel"/>
    <w:tmpl w:val="A33E3100"/>
    <w:lvl w:ilvl="0" w:tplc="64940C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37B7F47"/>
    <w:multiLevelType w:val="hybridMultilevel"/>
    <w:tmpl w:val="6504D55C"/>
    <w:lvl w:ilvl="0" w:tplc="210AF012">
      <w:start w:val="280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14A42C7"/>
    <w:multiLevelType w:val="hybridMultilevel"/>
    <w:tmpl w:val="0028466C"/>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3">
    <w:nsid w:val="54463DF0"/>
    <w:multiLevelType w:val="multilevel"/>
    <w:tmpl w:val="A09271E8"/>
    <w:lvl w:ilvl="0">
      <w:start w:val="1"/>
      <w:numFmt w:val="bullet"/>
      <w:lvlText w:val=""/>
      <w:lvlJc w:val="left"/>
      <w:rPr>
        <w:rFonts w:ascii="Symbol" w:hAnsi="Symbol" w:hint="default"/>
      </w:rPr>
    </w:lvl>
    <w:lvl w:ilvl="1">
      <w:start w:val="2800"/>
      <w:numFmt w:val="bullet"/>
      <w:lvlText w:val="-"/>
      <w:lvlJc w:val="left"/>
      <w:rPr>
        <w:rFonts w:ascii="Times New Roman" w:eastAsiaTheme="minorHAnsi" w:hAnsi="Times New Roman"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D055626"/>
    <w:multiLevelType w:val="hybridMultilevel"/>
    <w:tmpl w:val="BF641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1E964F9"/>
    <w:multiLevelType w:val="hybridMultilevel"/>
    <w:tmpl w:val="E09EA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9DC69EB"/>
    <w:multiLevelType w:val="hybridMultilevel"/>
    <w:tmpl w:val="447A91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D0A6E41"/>
    <w:multiLevelType w:val="hybridMultilevel"/>
    <w:tmpl w:val="2444C7D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nsid w:val="78B63953"/>
    <w:multiLevelType w:val="hybridMultilevel"/>
    <w:tmpl w:val="E5AA64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D0042CA"/>
    <w:multiLevelType w:val="hybridMultilevel"/>
    <w:tmpl w:val="07129E2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1"/>
  </w:num>
  <w:num w:numId="2">
    <w:abstractNumId w:val="10"/>
  </w:num>
  <w:num w:numId="3">
    <w:abstractNumId w:val="0"/>
  </w:num>
  <w:num w:numId="4">
    <w:abstractNumId w:val="4"/>
  </w:num>
  <w:num w:numId="5">
    <w:abstractNumId w:val="9"/>
  </w:num>
  <w:num w:numId="6">
    <w:abstractNumId w:val="14"/>
  </w:num>
  <w:num w:numId="7">
    <w:abstractNumId w:val="6"/>
  </w:num>
  <w:num w:numId="8">
    <w:abstractNumId w:val="5"/>
  </w:num>
  <w:num w:numId="9">
    <w:abstractNumId w:val="19"/>
  </w:num>
  <w:num w:numId="10">
    <w:abstractNumId w:val="12"/>
  </w:num>
  <w:num w:numId="11">
    <w:abstractNumId w:val="11"/>
  </w:num>
  <w:num w:numId="12">
    <w:abstractNumId w:val="15"/>
  </w:num>
  <w:num w:numId="13">
    <w:abstractNumId w:val="7"/>
  </w:num>
  <w:num w:numId="14">
    <w:abstractNumId w:val="3"/>
  </w:num>
  <w:num w:numId="15">
    <w:abstractNumId w:val="18"/>
  </w:num>
  <w:num w:numId="16">
    <w:abstractNumId w:val="13"/>
  </w:num>
  <w:num w:numId="17">
    <w:abstractNumId w:val="17"/>
  </w:num>
  <w:num w:numId="18">
    <w:abstractNumId w:val="8"/>
  </w:num>
  <w:num w:numId="19">
    <w:abstractNumId w:val="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B3647"/>
    <w:rsid w:val="00002504"/>
    <w:rsid w:val="00003D34"/>
    <w:rsid w:val="00013A11"/>
    <w:rsid w:val="00020FFF"/>
    <w:rsid w:val="00044430"/>
    <w:rsid w:val="00063B8E"/>
    <w:rsid w:val="000A6C29"/>
    <w:rsid w:val="000C462A"/>
    <w:rsid w:val="000C672F"/>
    <w:rsid w:val="000D5891"/>
    <w:rsid w:val="000E157D"/>
    <w:rsid w:val="000F0FB3"/>
    <w:rsid w:val="000F4C09"/>
    <w:rsid w:val="000F6868"/>
    <w:rsid w:val="001041CF"/>
    <w:rsid w:val="00111D5C"/>
    <w:rsid w:val="00140B7D"/>
    <w:rsid w:val="001450CA"/>
    <w:rsid w:val="00154B11"/>
    <w:rsid w:val="001C3EAA"/>
    <w:rsid w:val="001E1CB2"/>
    <w:rsid w:val="00203617"/>
    <w:rsid w:val="00242439"/>
    <w:rsid w:val="00253DB8"/>
    <w:rsid w:val="00276CF2"/>
    <w:rsid w:val="002955B2"/>
    <w:rsid w:val="002B1BEB"/>
    <w:rsid w:val="002F2622"/>
    <w:rsid w:val="0030170D"/>
    <w:rsid w:val="00320C06"/>
    <w:rsid w:val="00330056"/>
    <w:rsid w:val="00330C67"/>
    <w:rsid w:val="00335F40"/>
    <w:rsid w:val="003671A4"/>
    <w:rsid w:val="00381D78"/>
    <w:rsid w:val="00396403"/>
    <w:rsid w:val="003D059F"/>
    <w:rsid w:val="003E4564"/>
    <w:rsid w:val="003F0D2F"/>
    <w:rsid w:val="003F4BC4"/>
    <w:rsid w:val="00404A2B"/>
    <w:rsid w:val="004906E8"/>
    <w:rsid w:val="004A631F"/>
    <w:rsid w:val="004B3C1E"/>
    <w:rsid w:val="004B41A7"/>
    <w:rsid w:val="004D741D"/>
    <w:rsid w:val="004F0D50"/>
    <w:rsid w:val="0050140A"/>
    <w:rsid w:val="00564654"/>
    <w:rsid w:val="0058577B"/>
    <w:rsid w:val="00597754"/>
    <w:rsid w:val="005B51AF"/>
    <w:rsid w:val="005C36DA"/>
    <w:rsid w:val="005D40A3"/>
    <w:rsid w:val="00604C6E"/>
    <w:rsid w:val="0062536F"/>
    <w:rsid w:val="00630379"/>
    <w:rsid w:val="006602A7"/>
    <w:rsid w:val="00661B5C"/>
    <w:rsid w:val="006828B2"/>
    <w:rsid w:val="006F3DEB"/>
    <w:rsid w:val="007749E0"/>
    <w:rsid w:val="0078666A"/>
    <w:rsid w:val="007A2FED"/>
    <w:rsid w:val="007B3647"/>
    <w:rsid w:val="007E00AA"/>
    <w:rsid w:val="00806D57"/>
    <w:rsid w:val="00846AD0"/>
    <w:rsid w:val="0087326D"/>
    <w:rsid w:val="00876A10"/>
    <w:rsid w:val="008C6252"/>
    <w:rsid w:val="00933E00"/>
    <w:rsid w:val="00937875"/>
    <w:rsid w:val="00957CF3"/>
    <w:rsid w:val="009612A1"/>
    <w:rsid w:val="00966864"/>
    <w:rsid w:val="009872D0"/>
    <w:rsid w:val="009A7231"/>
    <w:rsid w:val="009B169F"/>
    <w:rsid w:val="009C0F3B"/>
    <w:rsid w:val="009D56D1"/>
    <w:rsid w:val="00A102B3"/>
    <w:rsid w:val="00A27E05"/>
    <w:rsid w:val="00A30C8D"/>
    <w:rsid w:val="00A438CC"/>
    <w:rsid w:val="00A6373C"/>
    <w:rsid w:val="00AC4317"/>
    <w:rsid w:val="00AE5E76"/>
    <w:rsid w:val="00B0272D"/>
    <w:rsid w:val="00B0426E"/>
    <w:rsid w:val="00B33A4A"/>
    <w:rsid w:val="00B434A5"/>
    <w:rsid w:val="00B84EF0"/>
    <w:rsid w:val="00B90ED3"/>
    <w:rsid w:val="00B960A6"/>
    <w:rsid w:val="00BB1C79"/>
    <w:rsid w:val="00BD65CC"/>
    <w:rsid w:val="00C17EC2"/>
    <w:rsid w:val="00C26134"/>
    <w:rsid w:val="00C27406"/>
    <w:rsid w:val="00C72879"/>
    <w:rsid w:val="00C94B24"/>
    <w:rsid w:val="00CA50ED"/>
    <w:rsid w:val="00CB08BE"/>
    <w:rsid w:val="00CE5CE9"/>
    <w:rsid w:val="00D14154"/>
    <w:rsid w:val="00D462D0"/>
    <w:rsid w:val="00DA7C03"/>
    <w:rsid w:val="00DB71DB"/>
    <w:rsid w:val="00DE495F"/>
    <w:rsid w:val="00E04610"/>
    <w:rsid w:val="00E13105"/>
    <w:rsid w:val="00ED3461"/>
    <w:rsid w:val="00F15370"/>
    <w:rsid w:val="00F201DE"/>
    <w:rsid w:val="00F542D0"/>
    <w:rsid w:val="00F54C85"/>
    <w:rsid w:val="00F957AB"/>
    <w:rsid w:val="00FA5FE7"/>
    <w:rsid w:val="00FB36C2"/>
    <w:rsid w:val="00FB5CF3"/>
    <w:rsid w:val="00FB7344"/>
    <w:rsid w:val="00FF791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B364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1,List Paragraph à moi"/>
    <w:basedOn w:val="Norml"/>
    <w:link w:val="ListaszerbekezdsChar"/>
    <w:uiPriority w:val="34"/>
    <w:qFormat/>
    <w:rsid w:val="007B3647"/>
    <w:pPr>
      <w:ind w:left="720"/>
      <w:contextualSpacing/>
    </w:pPr>
  </w:style>
  <w:style w:type="character" w:customStyle="1" w:styleId="ListaszerbekezdsChar">
    <w:name w:val="Listaszerű bekezdés Char"/>
    <w:aliases w:val="List Paragraph1 Char,List Paragraph à moi Char"/>
    <w:basedOn w:val="Bekezdsalapbettpusa"/>
    <w:link w:val="Listaszerbekezds"/>
    <w:uiPriority w:val="34"/>
    <w:qFormat/>
    <w:rsid w:val="007B3647"/>
  </w:style>
  <w:style w:type="paragraph" w:styleId="lfej">
    <w:name w:val="header"/>
    <w:basedOn w:val="Norml"/>
    <w:link w:val="lfejChar"/>
    <w:unhideWhenUsed/>
    <w:rsid w:val="007B3647"/>
    <w:pPr>
      <w:tabs>
        <w:tab w:val="center" w:pos="4536"/>
        <w:tab w:val="right" w:pos="9072"/>
      </w:tabs>
      <w:spacing w:after="0" w:line="240" w:lineRule="auto"/>
    </w:pPr>
  </w:style>
  <w:style w:type="character" w:customStyle="1" w:styleId="lfejChar">
    <w:name w:val="Élőfej Char"/>
    <w:basedOn w:val="Bekezdsalapbettpusa"/>
    <w:link w:val="lfej"/>
    <w:rsid w:val="007B3647"/>
  </w:style>
  <w:style w:type="character" w:customStyle="1" w:styleId="normalchar1">
    <w:name w:val="normal__char1"/>
    <w:basedOn w:val="Bekezdsalapbettpusa"/>
    <w:rsid w:val="00242439"/>
    <w:rPr>
      <w:rFonts w:ascii="Times New Roman" w:hAnsi="Times New Roman" w:cs="Times New Roman" w:hint="default"/>
      <w:sz w:val="24"/>
      <w:szCs w:val="24"/>
    </w:rPr>
  </w:style>
  <w:style w:type="character" w:styleId="Hiperhivatkozs">
    <w:name w:val="Hyperlink"/>
    <w:basedOn w:val="Bekezdsalapbettpusa"/>
    <w:uiPriority w:val="99"/>
    <w:unhideWhenUsed/>
    <w:rsid w:val="005977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politika@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5580</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KEMKH</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molnarnena</dc:creator>
  <cp:lastModifiedBy>molnarnena</cp:lastModifiedBy>
  <cp:revision>3</cp:revision>
  <dcterms:created xsi:type="dcterms:W3CDTF">2024-12-16T09:59:00Z</dcterms:created>
  <dcterms:modified xsi:type="dcterms:W3CDTF">2024-12-16T10:02:00Z</dcterms:modified>
</cp:coreProperties>
</file>