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540" w:right="90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 wp14:anchorId="75CB9CE6">
                <wp:simplePos x="0" y="0"/>
                <wp:positionH relativeFrom="column">
                  <wp:posOffset>2941320</wp:posOffset>
                </wp:positionH>
                <wp:positionV relativeFrom="paragraph">
                  <wp:posOffset>1905</wp:posOffset>
                </wp:positionV>
                <wp:extent cx="2571750" cy="1028065"/>
                <wp:effectExtent l="0" t="0" r="0" b="0"/>
                <wp:wrapNone/>
                <wp:docPr id="1" name="Szövegdoboz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840" cy="1028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Kerettartalom"/>
                              <w:jc w:val="center"/>
                              <w:rPr>
                                <w:rFonts w:ascii="Cambria" w:hAnsi="Cambria"/>
                                <w:i/>
                                <w:i/>
                              </w:rPr>
                            </w:pPr>
                            <w:r>
                              <w:rPr>
                                <w:rFonts w:cs="Algerian" w:ascii="Cambria" w:hAnsi="Cambria"/>
                                <w:b/>
                                <w:i/>
                                <w:sz w:val="28"/>
                                <w:szCs w:val="28"/>
                              </w:rPr>
                              <w:t>REGY METAL KFT.</w:t>
                            </w:r>
                          </w:p>
                          <w:p>
                            <w:pPr>
                              <w:pStyle w:val="Kerettartalom"/>
                              <w:jc w:val="center"/>
                              <w:rPr>
                                <w:rFonts w:ascii="Cambria" w:hAnsi="Cambria"/>
                                <w:i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</w:rPr>
                              <w:t>H-3063 Jobbágyi, Apponyi út 109-111.</w:t>
                            </w:r>
                          </w:p>
                          <w:p>
                            <w:pPr>
                              <w:pStyle w:val="Kerettartalom"/>
                              <w:jc w:val="center"/>
                              <w:rPr>
                                <w:rFonts w:ascii="Cambria" w:hAnsi="Cambria"/>
                                <w:i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</w:rPr>
                              <w:t>Tel: 32/475-024</w:t>
                            </w:r>
                          </w:p>
                          <w:p>
                            <w:pPr>
                              <w:pStyle w:val="Kerettartalom"/>
                              <w:jc w:val="center"/>
                              <w:rPr>
                                <w:rFonts w:ascii="Cambria" w:hAnsi="Cambria"/>
                                <w:i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</w:rPr>
                              <w:t>Fax: 32/475-242</w:t>
                            </w:r>
                          </w:p>
                          <w:p>
                            <w:pPr>
                              <w:pStyle w:val="Kerettartalom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</w:rPr>
                              <w:t>info@regymetal.hu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zövegdoboz 4" path="m0,0l-2147483645,0l-2147483645,-2147483646l0,-2147483646xe" fillcolor="white" stroked="f" o:allowincell="f" style="position:absolute;margin-left:231.6pt;margin-top:0.15pt;width:202.45pt;height:80.9pt;mso-wrap-style:square;v-text-anchor:top" wp14:anchorId="75CB9CE6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Kerettartalom"/>
                        <w:jc w:val="center"/>
                        <w:rPr>
                          <w:rFonts w:ascii="Cambria" w:hAnsi="Cambria"/>
                          <w:i/>
                          <w:i/>
                        </w:rPr>
                      </w:pPr>
                      <w:r>
                        <w:rPr>
                          <w:rFonts w:cs="Algerian" w:ascii="Cambria" w:hAnsi="Cambria"/>
                          <w:b/>
                          <w:i/>
                          <w:sz w:val="28"/>
                          <w:szCs w:val="28"/>
                        </w:rPr>
                        <w:t>REGY METAL KFT.</w:t>
                      </w:r>
                    </w:p>
                    <w:p>
                      <w:pPr>
                        <w:pStyle w:val="Kerettartalom"/>
                        <w:jc w:val="center"/>
                        <w:rPr>
                          <w:rFonts w:ascii="Cambria" w:hAnsi="Cambria"/>
                          <w:i/>
                          <w:i/>
                        </w:rPr>
                      </w:pPr>
                      <w:r>
                        <w:rPr>
                          <w:rFonts w:ascii="Cambria" w:hAnsi="Cambria"/>
                          <w:i/>
                        </w:rPr>
                        <w:t>H-3063 Jobbágyi, Apponyi út 109-111.</w:t>
                      </w:r>
                    </w:p>
                    <w:p>
                      <w:pPr>
                        <w:pStyle w:val="Kerettartalom"/>
                        <w:jc w:val="center"/>
                        <w:rPr>
                          <w:rFonts w:ascii="Cambria" w:hAnsi="Cambria"/>
                          <w:i/>
                          <w:i/>
                        </w:rPr>
                      </w:pPr>
                      <w:r>
                        <w:rPr>
                          <w:rFonts w:ascii="Cambria" w:hAnsi="Cambria"/>
                          <w:i/>
                        </w:rPr>
                        <w:t>Tel: 32/475-024</w:t>
                      </w:r>
                    </w:p>
                    <w:p>
                      <w:pPr>
                        <w:pStyle w:val="Kerettartalom"/>
                        <w:jc w:val="center"/>
                        <w:rPr>
                          <w:rFonts w:ascii="Cambria" w:hAnsi="Cambria"/>
                          <w:i/>
                          <w:i/>
                        </w:rPr>
                      </w:pPr>
                      <w:r>
                        <w:rPr>
                          <w:rFonts w:ascii="Cambria" w:hAnsi="Cambria"/>
                          <w:i/>
                        </w:rPr>
                        <w:t>Fax: 32/475-242</w:t>
                      </w:r>
                    </w:p>
                    <w:p>
                      <w:pPr>
                        <w:pStyle w:val="Kerettartalom"/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i/>
                        </w:rPr>
                        <w:t>info@regymetal.hu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5">
            <wp:simplePos x="0" y="0"/>
            <wp:positionH relativeFrom="column">
              <wp:posOffset>50800</wp:posOffset>
            </wp:positionH>
            <wp:positionV relativeFrom="paragraph">
              <wp:posOffset>1102995</wp:posOffset>
            </wp:positionV>
            <wp:extent cx="1095375" cy="552450"/>
            <wp:effectExtent l="0" t="0" r="0" b="0"/>
            <wp:wrapTopAndBottom/>
            <wp:docPr id="2" name="Kép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45085" distB="46990" distL="117475" distR="114300" simplePos="0" locked="0" layoutInCell="0" allowOverlap="1" relativeHeight="6" wp14:anchorId="19B16F13">
                <wp:simplePos x="0" y="0"/>
                <wp:positionH relativeFrom="column">
                  <wp:posOffset>571500</wp:posOffset>
                </wp:positionH>
                <wp:positionV relativeFrom="paragraph">
                  <wp:posOffset>1160780</wp:posOffset>
                </wp:positionV>
                <wp:extent cx="1876425" cy="381635"/>
                <wp:effectExtent l="635" t="635" r="0" b="0"/>
                <wp:wrapSquare wrapText="bothSides"/>
                <wp:docPr id="3" name="Szövegdoboz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320" cy="381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Kerettartalom"/>
                              <w:jc w:val="center"/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>MSZ EN ISO 9001:2015</w:t>
                            </w:r>
                          </w:p>
                          <w:p>
                            <w:pPr>
                              <w:pStyle w:val="Kerettartalom"/>
                              <w:jc w:val="center"/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>MSZ EN ISO 14001:2015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zövegdoboz 2" path="m0,0l-2147483645,0l-2147483645,-2147483646l0,-2147483646xe" stroked="f" o:allowincell="f" style="position:absolute;margin-left:45pt;margin-top:91.4pt;width:147.7pt;height:30pt;mso-wrap-style:square;v-text-anchor:top" wp14:anchorId="19B16F13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Kerettartalom"/>
                        <w:jc w:val="center"/>
                        <w:rPr>
                          <w:rFonts w:ascii="Aptos" w:hAnsi="Aptos"/>
                          <w:sz w:val="20"/>
                          <w:szCs w:val="20"/>
                        </w:rPr>
                      </w:pPr>
                      <w:r>
                        <w:rPr>
                          <w:rFonts w:ascii="Aptos" w:hAnsi="Aptos"/>
                          <w:sz w:val="20"/>
                          <w:szCs w:val="20"/>
                        </w:rPr>
                        <w:t>MSZ EN ISO 9001:2015</w:t>
                      </w:r>
                    </w:p>
                    <w:p>
                      <w:pPr>
                        <w:pStyle w:val="Kerettartalom"/>
                        <w:jc w:val="center"/>
                        <w:rPr>
                          <w:rFonts w:ascii="Aptos" w:hAnsi="Aptos"/>
                          <w:sz w:val="20"/>
                          <w:szCs w:val="20"/>
                        </w:rPr>
                      </w:pPr>
                      <w:r>
                        <w:rPr>
                          <w:rFonts w:ascii="Aptos" w:hAnsi="Aptos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Aptos" w:hAnsi="Aptos"/>
                          <w:sz w:val="20"/>
                          <w:szCs w:val="20"/>
                        </w:rPr>
                        <w:t>MSZ EN ISO 14001:2015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w:drawing>
          <wp:inline distT="0" distB="0" distL="0" distR="0">
            <wp:extent cx="1597025" cy="1068070"/>
            <wp:effectExtent l="0" t="0" r="0" b="0"/>
            <wp:docPr id="4" name="Kép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540" w:right="900"/>
        <w:jc w:val="center"/>
        <w:rPr/>
      </w:pPr>
      <w:r>
        <w:rPr>
          <w:rFonts w:cs="Arial" w:ascii="Arial" w:hAnsi="Arial"/>
        </w:rPr>
        <w:t>_________________________________________________________</w:t>
      </w:r>
    </w:p>
    <w:p>
      <w:pPr>
        <w:pStyle w:val="Normal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</w:p>
    <w:p>
      <w:pPr>
        <w:pStyle w:val="Normal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</w:p>
    <w:p>
      <w:pPr>
        <w:pStyle w:val="Normal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</w:p>
    <w:p>
      <w:pPr>
        <w:pStyle w:val="Normal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</w:p>
    <w:p>
      <w:pPr>
        <w:pStyle w:val="Normal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</w:p>
    <w:p>
      <w:pPr>
        <w:pStyle w:val="Normal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</w:p>
    <w:p>
      <w:pPr>
        <w:pStyle w:val="Normal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</w:p>
    <w:p>
      <w:pPr>
        <w:pStyle w:val="Normal"/>
        <w:jc w:val="center"/>
        <w:rPr>
          <w:rFonts w:ascii="Cambria" w:hAnsi="Cambria"/>
          <w:b/>
          <w:bCs/>
          <w:sz w:val="32"/>
          <w:szCs w:val="32"/>
        </w:rPr>
      </w:pPr>
      <w:bookmarkStart w:id="0" w:name="_Hlk188942627"/>
      <w:r>
        <w:rPr>
          <w:rFonts w:ascii="Cambria" w:hAnsi="Cambria"/>
          <w:b/>
          <w:bCs/>
          <w:sz w:val="32"/>
          <w:szCs w:val="32"/>
        </w:rPr>
        <w:t xml:space="preserve">A REGY METAL Ipari Kereskedelmi és Szolgáltató Kft. </w:t>
      </w:r>
    </w:p>
    <w:p>
      <w:pPr>
        <w:pStyle w:val="Normal"/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</w:r>
    </w:p>
    <w:p>
      <w:pPr>
        <w:pStyle w:val="Normal"/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</w:r>
    </w:p>
    <w:p>
      <w:pPr>
        <w:pStyle w:val="Normal"/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</w:r>
    </w:p>
    <w:p>
      <w:pPr>
        <w:pStyle w:val="Normal"/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</w:r>
    </w:p>
    <w:p>
      <w:pPr>
        <w:pStyle w:val="Normal"/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</w:r>
    </w:p>
    <w:p>
      <w:pPr>
        <w:pStyle w:val="Normal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nem veszélyes hulladékok </w:t>
      </w:r>
    </w:p>
    <w:p>
      <w:pPr>
        <w:pStyle w:val="Normal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telephelyi gyűjtésére, előkezelésére és hasznosítására vonatkozó 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hulladékgazdálkodási engedélykérelmi dokumentáció</w:t>
      </w:r>
    </w:p>
    <w:p>
      <w:pPr>
        <w:pStyle w:val="Normal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Jobbágyi, 2025. január</w:t>
      </w:r>
    </w:p>
    <w:p>
      <w:pPr>
        <w:pStyle w:val="Normal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</w:p>
    <w:p>
      <w:pPr>
        <w:pStyle w:val="Normal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</w:p>
    <w:p>
      <w:pPr>
        <w:pStyle w:val="Normal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</w:p>
    <w:p>
      <w:pPr>
        <w:pStyle w:val="Normal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Előzmény</w:t>
      </w:r>
    </w:p>
    <w:p>
      <w:pPr>
        <w:pStyle w:val="Normal"/>
        <w:numPr>
          <w:ilvl w:val="0"/>
          <w:numId w:val="0"/>
        </w:numPr>
        <w:shd w:val="clear" w:color="auto" w:fill="FFFFFF"/>
        <w:suppressAutoHyphens w:val="false"/>
        <w:jc w:val="both"/>
        <w:outlineLvl w:val="0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numPr>
          <w:ilvl w:val="0"/>
          <w:numId w:val="0"/>
        </w:numPr>
        <w:shd w:val="clear" w:color="auto" w:fill="FFFFFF"/>
        <w:suppressAutoHyphens w:val="false"/>
        <w:jc w:val="both"/>
        <w:outlineLvl w:val="0"/>
        <w:rPr>
          <w:rFonts w:ascii="Cambria" w:hAnsi="Cambria"/>
        </w:rPr>
      </w:pPr>
      <w:r>
        <w:rPr>
          <w:rFonts w:ascii="Cambria" w:hAnsi="Cambria"/>
        </w:rPr>
        <w:t xml:space="preserve">A REGY METAL Ipari Kereskedelmi és Szolgáltató Kft. a 3063 Jobbágyi, Apponyi út 109-111. sz. telephelyén, az alábbiakban felsorolt hulladékgazdálkodási tevékenységekre rendelkezik hulladékgazdálkodási engedéllyel (a továbbiakban együtt: Engedélyek): </w:t>
      </w:r>
    </w:p>
    <w:p>
      <w:pPr>
        <w:pStyle w:val="Normal"/>
        <w:numPr>
          <w:ilvl w:val="0"/>
          <w:numId w:val="0"/>
        </w:numPr>
        <w:shd w:val="clear" w:color="auto" w:fill="FFFFFF"/>
        <w:suppressAutoHyphens w:val="false"/>
        <w:jc w:val="both"/>
        <w:outlineLvl w:val="0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ListParagraph"/>
        <w:numPr>
          <w:ilvl w:val="1"/>
          <w:numId w:val="2"/>
        </w:numPr>
        <w:shd w:val="clear" w:color="auto" w:fill="FFFFFF"/>
        <w:suppressAutoHyphens w:val="false"/>
        <w:jc w:val="both"/>
        <w:rPr>
          <w:rFonts w:ascii="Cambria" w:hAnsi="Cambria"/>
          <w:b/>
          <w:bCs/>
          <w:lang w:eastAsia="hu-HU"/>
        </w:rPr>
      </w:pPr>
      <w:r>
        <w:rPr>
          <w:rFonts w:ascii="Cambria" w:hAnsi="Cambria"/>
          <w:lang w:eastAsia="hu-HU"/>
        </w:rPr>
        <w:t>Nógrád Vármegyei Kormányhivatal Környezetvédelmi, Természetvédelmi és Hulladékgazdálkodási Főosztály Hulladékgazdálkodási Osztály által kiadott NO/HGO/1421-22/2023. számú hulladékgazdálkodási engedély, veszélyes és nem veszélyes hulladékok telephelyi gyűjtésére és előkezelésére.</w:t>
      </w:r>
    </w:p>
    <w:p>
      <w:pPr>
        <w:pStyle w:val="ListParagraph"/>
        <w:numPr>
          <w:ilvl w:val="1"/>
          <w:numId w:val="2"/>
        </w:numPr>
        <w:shd w:val="clear" w:color="auto" w:fill="FFFFFF"/>
        <w:suppressAutoHyphens w:val="false"/>
        <w:jc w:val="both"/>
        <w:rPr>
          <w:rFonts w:ascii="Cambria" w:hAnsi="Cambria"/>
          <w:b/>
          <w:bCs/>
          <w:lang w:eastAsia="hu-HU"/>
        </w:rPr>
      </w:pPr>
      <w:r>
        <w:rPr>
          <w:rFonts w:ascii="Cambria" w:hAnsi="Cambria"/>
          <w:lang w:eastAsia="hu-HU"/>
        </w:rPr>
        <w:t>Nógrád Vármegyei Kormányhivatal Környezetvédelmi, Természetvédelmi és Hulladékgazdálkodási Főosztály Hulladékgazdálkodási Osztály által kiadott NO/HGO/1421-23/2023. sz. hulladékgazdálkodási engedély, az NO/HGO/1421-22/2023. számon kiadott hulladékgazdálkodási engedély kijavítása</w:t>
      </w:r>
    </w:p>
    <w:p>
      <w:pPr>
        <w:pStyle w:val="ListParagraph"/>
        <w:numPr>
          <w:ilvl w:val="1"/>
          <w:numId w:val="2"/>
        </w:numPr>
        <w:shd w:val="clear" w:color="auto" w:fill="FFFFFF"/>
        <w:suppressAutoHyphens w:val="false"/>
        <w:jc w:val="both"/>
        <w:rPr>
          <w:rFonts w:ascii="Cambria" w:hAnsi="Cambria"/>
          <w:b/>
          <w:bCs/>
          <w:lang w:eastAsia="hu-HU"/>
        </w:rPr>
      </w:pPr>
      <w:r>
        <w:rPr>
          <w:rFonts w:ascii="Cambria" w:hAnsi="Cambria"/>
          <w:lang w:eastAsia="hu-HU"/>
        </w:rPr>
        <w:t>Nógrád Megyei Kormányhivatal Agrárügyi és Környezetvédelmi Főosztály Környezetvédelmi Osztály által kiadott NO-05/269-10/2020. számú hulladékgazdálkodási engedély, nem veszélyes hulladékok telephelyi gyűjtésére előkezelésére és hasznosítására.</w:t>
      </w:r>
    </w:p>
    <w:p>
      <w:pPr>
        <w:pStyle w:val="ListParagraph"/>
        <w:numPr>
          <w:ilvl w:val="1"/>
          <w:numId w:val="2"/>
        </w:numPr>
        <w:shd w:val="clear" w:color="auto" w:fill="FFFFFF"/>
        <w:suppressAutoHyphens w:val="false"/>
        <w:jc w:val="both"/>
        <w:rPr>
          <w:rFonts w:ascii="Cambria" w:hAnsi="Cambria"/>
          <w:b/>
          <w:bCs/>
          <w:lang w:eastAsia="hu-HU"/>
        </w:rPr>
      </w:pPr>
      <w:r>
        <w:rPr>
          <w:rFonts w:ascii="Cambria" w:hAnsi="Cambria"/>
          <w:lang w:eastAsia="hu-HU"/>
        </w:rPr>
        <w:t>Nógrád Megyei Kormányhivatal Környezetvédelmi, Természetvédelmi és Hulladékgazdálkodási Főosztály Hulladékgazdálkodási Osztály által kiadott NO/HGO/50-2/2022. sz. hulladékgazdálkodási engedély, az NO-05/269-10/2020. számon kiadott hulladékgazdálkodási engedély módosítása</w:t>
      </w:r>
    </w:p>
    <w:p>
      <w:pPr>
        <w:pStyle w:val="ListParagraph"/>
        <w:numPr>
          <w:ilvl w:val="1"/>
          <w:numId w:val="2"/>
        </w:numPr>
        <w:shd w:val="clear" w:color="auto" w:fill="FFFFFF"/>
        <w:suppressAutoHyphens w:val="false"/>
        <w:jc w:val="both"/>
        <w:rPr>
          <w:rFonts w:ascii="Cambria" w:hAnsi="Cambria"/>
          <w:b/>
          <w:bCs/>
          <w:lang w:eastAsia="hu-HU"/>
        </w:rPr>
      </w:pPr>
      <w:r>
        <w:rPr>
          <w:rFonts w:ascii="Cambria" w:hAnsi="Cambria"/>
          <w:lang w:eastAsia="hu-HU"/>
        </w:rPr>
        <w:t>Nógrád Megyei Kormányhivatal Környezetvédelmi, Természetvédelmi és Hulladékgazdálkodási Főosztály Hulladékgazdálkodási Osztály által kiadott NO/HGO/1555-16/2022. számú hulladékgazdálkodási engedély, nem veszélyes hulladékok telephelyi gyűjtésére és előkezelésére.</w:t>
      </w:r>
    </w:p>
    <w:p>
      <w:pPr>
        <w:pStyle w:val="ListParagraph"/>
        <w:numPr>
          <w:ilvl w:val="1"/>
          <w:numId w:val="2"/>
        </w:numPr>
        <w:shd w:val="clear" w:color="auto" w:fill="FFFFFF"/>
        <w:suppressAutoHyphens w:val="false"/>
        <w:jc w:val="both"/>
        <w:rPr>
          <w:rFonts w:ascii="Cambria" w:hAnsi="Cambria"/>
          <w:b/>
          <w:bCs/>
          <w:lang w:eastAsia="hu-HU"/>
        </w:rPr>
      </w:pPr>
      <w:r>
        <w:rPr>
          <w:rFonts w:ascii="Cambria" w:hAnsi="Cambria"/>
          <w:lang w:eastAsia="hu-HU"/>
        </w:rPr>
        <w:t>Nógrád Vármegyei Kormányhivatal Környezetvédelmi, Természetvédelmi és Hulladékgazdálkodási Főosztály, Hulladékgazdálkodási Osztály által kiadott NO/HGO/2250-10/2023. számú hulladékgazdálkodási engedély, nem veszélyes hulladékok telephelyi gyűjtésére.</w:t>
      </w:r>
    </w:p>
    <w:p>
      <w:pPr>
        <w:pStyle w:val="ListParagraph"/>
        <w:shd w:val="clear" w:color="auto" w:fill="FFFFFF"/>
        <w:suppressAutoHyphens w:val="false"/>
        <w:jc w:val="both"/>
        <w:rPr>
          <w:rFonts w:ascii="Cambria" w:hAnsi="Cambria"/>
          <w:b/>
          <w:bCs/>
          <w:lang w:eastAsia="hu-HU"/>
        </w:rPr>
      </w:pPr>
      <w:r>
        <w:rPr>
          <w:rFonts w:ascii="Cambria" w:hAnsi="Cambria"/>
          <w:b/>
          <w:bCs/>
          <w:lang w:eastAsia="hu-HU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A REGY METAL Ipari Kereskedelmi és Szolgáltató Kft. 1.3., valamint 1.4. pontokban megjelölt hulladékgazdálkodási engedélye (a továbbiakban: Engedély) 2025. április 1. napján lejár. A tevékenységet a Regy Metal Kft. tovább kívánja végezni.</w:t>
      </w:r>
    </w:p>
    <w:p>
      <w:pPr>
        <w:pStyle w:val="Uj"/>
        <w:spacing w:before="280" w:after="280"/>
        <w:jc w:val="both"/>
        <w:rPr>
          <w:rFonts w:ascii="Cambria" w:hAnsi="Cambria"/>
        </w:rPr>
      </w:pPr>
      <w:r>
        <w:rPr>
          <w:rFonts w:ascii="Cambria" w:hAnsi="Cambria"/>
          <w:i/>
          <w:iCs/>
        </w:rPr>
        <w:t>A hulladékgazdálkodási tevékenységek nyilvántartásba vételéről, valamint hatósági engedélyezésről</w:t>
      </w:r>
      <w:r>
        <w:rPr>
          <w:rFonts w:ascii="Cambria" w:hAnsi="Cambria"/>
        </w:rPr>
        <w:t xml:space="preserve"> szóló 439/2012. (XII. 29.) Korm. rendelet (a továbbiakban: </w:t>
      </w:r>
      <w:bookmarkStart w:id="1" w:name="_Hlk183769858"/>
      <w:r>
        <w:rPr>
          <w:rFonts w:ascii="Cambria" w:hAnsi="Cambria"/>
        </w:rPr>
        <w:t>439/2012. (XII. 29.) Korm. rendelet</w:t>
      </w:r>
      <w:bookmarkEnd w:id="1"/>
      <w:r>
        <w:rPr>
          <w:rFonts w:ascii="Cambria" w:hAnsi="Cambria"/>
        </w:rPr>
        <w:t xml:space="preserve">), valamint az Engedélyben előírtak szerint, </w:t>
      </w:r>
      <w:r>
        <w:rPr>
          <w:rStyle w:val="Highlighted"/>
          <w:rFonts w:ascii="Cambria" w:hAnsi="Cambria"/>
        </w:rPr>
        <w:t>ha az engedély jogosultja az engedélyezett tevékenységét az engedély időbeli hatályának lejártát követően is folytatni kívánja, akkor az időbeli hatály lejárta előtt legalább 75 nappal új engedély iránti kérelmet kell benyújtania.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Fentiekre tekintettel a Regy Metal Kft. a 439/2012. (XII. 29.) Korm. rendelet alapján elkészítette jelen engedélykérelmi dokumentációt.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 xml:space="preserve">Az új engedélyt </w:t>
      </w:r>
      <w:r>
        <w:rPr>
          <w:rFonts w:ascii="Cambria" w:hAnsi="Cambria"/>
          <w:i/>
          <w:iCs/>
        </w:rPr>
        <w:t>a hulladékról</w:t>
      </w:r>
      <w:r>
        <w:rPr>
          <w:rFonts w:ascii="Cambria" w:hAnsi="Cambria"/>
        </w:rPr>
        <w:t xml:space="preserve"> szóló CLXXXV. törvény (a továbbiakban: Ht.) 79.§ (1) bekezdése alapján szíveskedjenek 5 évre megadni.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Uj"/>
        <w:numPr>
          <w:ilvl w:val="0"/>
          <w:numId w:val="4"/>
        </w:numPr>
        <w:spacing w:before="280" w:after="280"/>
        <w:ind w:hanging="426" w:left="426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Kérelmező</w:t>
      </w:r>
      <w:r>
        <w:rPr>
          <w:rStyle w:val="Highlighted"/>
          <w:rFonts w:ascii="Cambria" w:hAnsi="Cambria"/>
          <w:b/>
          <w:bCs/>
        </w:rPr>
        <w:t xml:space="preserve"> neve, székhelye, telephelye, valamint statisztikai azonosító adatai (KÜJ-, KTJ-azonosító kódja és KSH-statisztikai számjele, cégjegyzékszáma, adószáma)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Neve: REGY METAL Ipari Kereskedelmi és Szolgáltató Kft. (Regy Metal Kft.)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Székhelye/telephelye: 3063 Jobbágyi, Apponyi út 109-111. (3063 Jobbágyi 09/37; 09/45; 09/50; 09/51 és 0198/9 hrsz.)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KÜJ: 102 251 102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KTJ: 101 842 931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KSH-statisztikai számjele: 14292811-3832-113-12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Cégjegyzékszáma: 12-09-005594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Adószáma: 14292811-2-12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ListParagraph"/>
        <w:numPr>
          <w:ilvl w:val="0"/>
          <w:numId w:val="4"/>
        </w:numPr>
        <w:ind w:hanging="426" w:left="426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Tervezett hulladékgazdálkodási tevékenység és kezelési művelet megnevezése, a kezelési műveletnél alkalmazandó módszerek, kezelési technológia részletes leírása </w:t>
      </w:r>
    </w:p>
    <w:p>
      <w:pPr>
        <w:pStyle w:val="Normal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</w:p>
    <w:p>
      <w:pPr>
        <w:pStyle w:val="Normal"/>
        <w:suppressAutoHyphens w:val="false"/>
        <w:jc w:val="both"/>
        <w:rPr>
          <w:rFonts w:ascii="Cambria" w:hAnsi="Cambria"/>
          <w:b/>
          <w:bCs/>
          <w:shd w:fill="FFFFFF" w:val="clear"/>
        </w:rPr>
      </w:pP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 xml:space="preserve">A Ht. 2.§ (1) bekezdés 17. pontja alapján </w:t>
      </w:r>
      <w:r>
        <w:rPr>
          <w:rFonts w:ascii="Cambria" w:hAnsi="Cambria"/>
          <w:b/>
          <w:bCs/>
          <w:i/>
          <w:iCs/>
          <w:shd w:fill="FFFFFF" w:val="clear"/>
        </w:rPr>
        <w:t>gyűjtés: a hulladék összegyűjtése hulladékkezelő létesítménybe történő elszállítás céljából, a gyűjtés magában foglalja a hulladék előzetes válogatását és előzetes tárolását is</w:t>
      </w:r>
      <w:r>
        <w:rPr>
          <w:rFonts w:ascii="Cambria" w:hAnsi="Cambria"/>
          <w:b/>
          <w:bCs/>
          <w:shd w:fill="FFFFFF" w:val="clear"/>
        </w:rPr>
        <w:t>.</w:t>
      </w:r>
    </w:p>
    <w:p>
      <w:pPr>
        <w:pStyle w:val="Normal"/>
        <w:suppressAutoHyphens w:val="false"/>
        <w:jc w:val="both"/>
        <w:rPr>
          <w:rFonts w:ascii="Cambria" w:hAnsi="Cambria"/>
          <w:b/>
          <w:bCs/>
          <w:shd w:fill="FFFFFF" w:val="clear"/>
        </w:rPr>
      </w:pPr>
      <w:r>
        <w:rPr>
          <w:rFonts w:ascii="Cambria" w:hAnsi="Cambria"/>
          <w:b/>
          <w:bCs/>
          <w:shd w:fill="FFFFFF" w:val="clear"/>
        </w:rPr>
      </w:r>
    </w:p>
    <w:p>
      <w:pPr>
        <w:pStyle w:val="Normal"/>
        <w:suppressAutoHyphens w:val="false"/>
        <w:jc w:val="both"/>
        <w:rPr>
          <w:rFonts w:ascii="Cambria" w:hAnsi="Cambria" w:eastAsia="Calibri" w:cs="Times-Roman" w:eastAsiaTheme="minorHAnsi"/>
          <w:b/>
          <w:bCs/>
          <w:i/>
          <w:i/>
          <w:iCs/>
          <w:lang w:eastAsia="en-US"/>
          <w14:ligatures w14:val="standardContextual"/>
        </w:rPr>
      </w:pPr>
      <w:r>
        <w:rPr>
          <w:rFonts w:ascii="Cambria" w:hAnsi="Cambria"/>
          <w:shd w:fill="FFFFFF" w:val="clear"/>
        </w:rPr>
        <w:t xml:space="preserve">A Ht. 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 xml:space="preserve">2.§ (1) bekezdés 7. pontja alapján </w:t>
      </w:r>
      <w:r>
        <w:rPr>
          <w:rFonts w:ascii="Cambria" w:hAnsi="Cambria"/>
          <w:b/>
          <w:bCs/>
          <w:i/>
          <w:iCs/>
        </w:rPr>
        <w:t>előkezelés: a hasznosítást vagy ártalmatlanítást megelőző előkészítő művelet</w:t>
      </w:r>
    </w:p>
    <w:p>
      <w:pPr>
        <w:pStyle w:val="Normal"/>
        <w:suppressAutoHyphens w:val="false"/>
        <w:jc w:val="both"/>
        <w:rPr>
          <w:rFonts w:ascii="Cambria" w:hAnsi="Cambria"/>
          <w:b/>
          <w:bCs/>
          <w:shd w:fill="FFFFFF" w:val="clear"/>
        </w:rPr>
      </w:pPr>
      <w:r>
        <w:rPr>
          <w:rFonts w:ascii="Cambria" w:hAnsi="Cambria"/>
          <w:b/>
          <w:bCs/>
          <w:shd w:fill="FFFFFF" w:val="clear"/>
        </w:rPr>
      </w:r>
    </w:p>
    <w:p>
      <w:pPr>
        <w:pStyle w:val="Normal"/>
        <w:suppressAutoHyphens w:val="false"/>
        <w:jc w:val="both"/>
        <w:rPr>
          <w:rFonts w:ascii="Cambria" w:hAnsi="Cambria"/>
          <w:b/>
          <w:bCs/>
          <w:i/>
          <w:i/>
          <w:iCs/>
        </w:rPr>
      </w:pPr>
      <w:r>
        <w:rPr>
          <w:rFonts w:ascii="Cambria" w:hAnsi="Cambria"/>
          <w:shd w:fill="FFFFFF" w:val="clear"/>
        </w:rPr>
        <w:t xml:space="preserve">A Ht. 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 xml:space="preserve">2.§ (1) bekezdés 20. pontja alapján </w:t>
      </w:r>
      <w:r>
        <w:rPr>
          <w:rFonts w:ascii="Cambria" w:hAnsi="Cambria"/>
          <w:b/>
          <w:bCs/>
          <w:i/>
          <w:iCs/>
        </w:rPr>
        <w:t>hasznosítás: bármely kezelési művelet – ideértve a válogatást is –, amelynek fő eredménye az, hogy a hulladék hasznos célt szolgál annak révén, hogy olyan más anyagok helyébe lép, amelyeket egyébként valamely konkrét funkció betöltésére használtak volna, vagy amelynek eredményeként a hulladékot oly módon készítik elő, hogy ezt a funkciót akár az üzemben, akár a szélesebb körű gazdaságban betölthesse</w:t>
      </w:r>
    </w:p>
    <w:p>
      <w:pPr>
        <w:pStyle w:val="Normal"/>
        <w:suppressAutoHyphens w:val="false"/>
        <w:jc w:val="both"/>
        <w:rPr>
          <w:rFonts w:ascii="Cambria" w:hAnsi="Cambria"/>
          <w:highlight w:val="yellow"/>
        </w:rPr>
      </w:pPr>
      <w:r>
        <w:rPr>
          <w:rFonts w:ascii="Cambria" w:hAnsi="Cambria"/>
          <w:highlight w:val="yellow"/>
        </w:rPr>
      </w:r>
    </w:p>
    <w:p>
      <w:pPr>
        <w:pStyle w:val="Normal"/>
        <w:widowControl w:val="false"/>
        <w:jc w:val="both"/>
        <w:rPr>
          <w:rFonts w:ascii="Cambria" w:hAnsi="Cambria" w:eastAsia="SimSun"/>
          <w:i/>
          <w:i/>
          <w:iCs/>
          <w:kern w:val="2"/>
          <w:lang w:eastAsia="hi-IN" w:bidi="hi-IN"/>
        </w:rPr>
      </w:pPr>
      <w:r>
        <w:rPr>
          <w:rFonts w:eastAsia="SimSun" w:ascii="Cambria" w:hAnsi="Cambria"/>
          <w:i/>
          <w:iCs/>
          <w:kern w:val="2"/>
          <w:lang w:eastAsia="hi-IN" w:bidi="hi-IN"/>
        </w:rPr>
        <w:t>Technológia leírás:</w:t>
      </w:r>
    </w:p>
    <w:p>
      <w:pPr>
        <w:pStyle w:val="Normal"/>
        <w:widowControl w:val="false"/>
        <w:jc w:val="both"/>
        <w:rPr>
          <w:rFonts w:ascii="Cambria" w:hAnsi="Cambria" w:eastAsia="SimSun"/>
          <w:i/>
          <w:i/>
          <w:iCs/>
          <w:kern w:val="2"/>
          <w:lang w:eastAsia="hi-IN" w:bidi="hi-IN"/>
        </w:rPr>
      </w:pPr>
      <w:r>
        <w:rPr>
          <w:rFonts w:eastAsia="SimSun" w:ascii="Cambria" w:hAnsi="Cambria"/>
          <w:i/>
          <w:iCs/>
          <w:kern w:val="2"/>
          <w:lang w:eastAsia="hi-IN" w:bidi="hi-IN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A telephelyre beérkezett nem veszélyes hulladékokat először mérlegelik (közúti jármű, mechanikus tolósúlyos, raktári elektronikus mérlegeken), majd azokat számítógépes adatrögzítéssel nyilvántartásba veszik.</w:t>
      </w:r>
    </w:p>
    <w:p>
      <w:pPr>
        <w:pStyle w:val="Normal"/>
        <w:suppressAutoHyphens w:val="false"/>
        <w:jc w:val="both"/>
        <w:rPr>
          <w:rFonts w:ascii="Cambria" w:hAnsi="Cambria" w:cs="Times-Roman"/>
          <w:lang w:eastAsia="hu-HU"/>
        </w:rPr>
      </w:pPr>
      <w:r>
        <w:rPr>
          <w:rFonts w:cs="Times-Roman" w:ascii="Cambria" w:hAnsi="Cambria"/>
          <w:lang w:eastAsia="hu-HU"/>
        </w:rPr>
      </w:r>
    </w:p>
    <w:p>
      <w:pPr>
        <w:pStyle w:val="Normal"/>
        <w:suppressAutoHyphens w:val="false"/>
        <w:jc w:val="both"/>
        <w:rPr>
          <w:rFonts w:ascii="Cambria" w:hAnsi="Cambria" w:cs="Times-Roman"/>
          <w:lang w:eastAsia="hu-HU"/>
        </w:rPr>
      </w:pPr>
      <w:r>
        <w:rPr>
          <w:rFonts w:cs="Times-Roman" w:ascii="Cambria" w:hAnsi="Cambria"/>
          <w:lang w:eastAsia="hu-HU"/>
        </w:rPr>
        <w:t>A mérlegelés után - amennyiben szükséges - a különböz</w:t>
      </w:r>
      <w:r>
        <w:rPr>
          <w:rFonts w:cs="TimesNewRoman" w:ascii="Cambria" w:hAnsi="Cambria"/>
          <w:lang w:eastAsia="hu-HU"/>
        </w:rPr>
        <w:t xml:space="preserve">ő nem veszélyes </w:t>
      </w:r>
      <w:r>
        <w:rPr>
          <w:rFonts w:cs="Times-Roman" w:ascii="Cambria" w:hAnsi="Cambria"/>
          <w:lang w:eastAsia="hu-HU"/>
        </w:rPr>
        <w:t>hulladékokat anyagmin</w:t>
      </w:r>
      <w:r>
        <w:rPr>
          <w:rFonts w:cs="TimesNewRoman" w:ascii="Cambria" w:hAnsi="Cambria"/>
          <w:lang w:eastAsia="hu-HU"/>
        </w:rPr>
        <w:t>ő</w:t>
      </w:r>
      <w:r>
        <w:rPr>
          <w:rFonts w:cs="Times-Roman" w:ascii="Cambria" w:hAnsi="Cambria"/>
          <w:lang w:eastAsia="hu-HU"/>
        </w:rPr>
        <w:t>ség szerint válogatják kézi vagy gépi erővel, majd azok a kezelő, vagy a tárolóhelyekre kerülnek.</w:t>
      </w:r>
    </w:p>
    <w:p>
      <w:pPr>
        <w:pStyle w:val="Normal"/>
        <w:suppressAutoHyphens w:val="false"/>
        <w:jc w:val="both"/>
        <w:rPr>
          <w:rFonts w:ascii="Cambria" w:hAnsi="Cambria" w:cs="Times-Roman"/>
          <w:lang w:eastAsia="hu-HU"/>
        </w:rPr>
      </w:pPr>
      <w:r>
        <w:rPr>
          <w:rFonts w:cs="Times-Roman" w:ascii="Cambria" w:hAnsi="Cambria"/>
          <w:lang w:eastAsia="hu-HU"/>
        </w:rPr>
      </w:r>
    </w:p>
    <w:p>
      <w:pPr>
        <w:pStyle w:val="Normal"/>
        <w:suppressAutoHyphens w:val="false"/>
        <w:jc w:val="both"/>
        <w:rPr>
          <w:rFonts w:ascii="Cambria" w:hAnsi="Cambria" w:cs="Times-Roman"/>
          <w:lang w:eastAsia="hu-HU"/>
        </w:rPr>
      </w:pPr>
      <w:r>
        <w:rPr>
          <w:rFonts w:cs="Times-Roman" w:ascii="Cambria" w:hAnsi="Cambria"/>
          <w:lang w:eastAsia="hu-HU"/>
        </w:rPr>
        <w:t>A beérkezett anyag minősége, összetétele, szennyezettsége határozza meg a feldolgozási műveleteket.</w:t>
      </w:r>
    </w:p>
    <w:p>
      <w:pPr>
        <w:pStyle w:val="Normal"/>
        <w:suppressAutoHyphens w:val="false"/>
        <w:jc w:val="both"/>
        <w:rPr>
          <w:rFonts w:ascii="Cambria" w:hAnsi="Cambria" w:cs="Times-Roman"/>
          <w:lang w:eastAsia="hu-HU"/>
        </w:rPr>
      </w:pPr>
      <w:r>
        <w:rPr>
          <w:rFonts w:cs="Times-Roman" w:ascii="Cambria" w:hAnsi="Cambria"/>
          <w:lang w:eastAsia="hu-HU"/>
        </w:rPr>
      </w:r>
    </w:p>
    <w:p>
      <w:pPr>
        <w:pStyle w:val="Normal"/>
        <w:suppressAutoHyphens w:val="false"/>
        <w:jc w:val="both"/>
        <w:rPr>
          <w:rFonts w:ascii="Cambria" w:hAnsi="Cambria" w:cs="Times-Roman"/>
          <w:lang w:eastAsia="hu-HU"/>
        </w:rPr>
      </w:pPr>
      <w:r>
        <w:rPr>
          <w:rFonts w:cs="Times-Roman" w:ascii="Cambria" w:hAnsi="Cambria"/>
          <w:lang w:eastAsia="hu-HU"/>
        </w:rPr>
        <w:t>Darálás, rostálás:</w:t>
      </w:r>
    </w:p>
    <w:p>
      <w:pPr>
        <w:pStyle w:val="Normal"/>
        <w:suppressAutoHyphens w:val="false"/>
        <w:jc w:val="both"/>
        <w:rPr>
          <w:rFonts w:ascii="Cambria" w:hAnsi="Cambria" w:cs="Times-Roman"/>
          <w:lang w:eastAsia="hu-HU"/>
        </w:rPr>
      </w:pPr>
      <w:r>
        <w:rPr>
          <w:rFonts w:cs="Times-Roman" w:ascii="Cambria" w:hAnsi="Cambria"/>
          <w:lang w:eastAsia="hu-HU"/>
        </w:rPr>
      </w:r>
    </w:p>
    <w:p>
      <w:pPr>
        <w:pStyle w:val="Normal"/>
        <w:suppressAutoHyphens w:val="false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cs="Times-Roman" w:ascii="Cambria" w:hAnsi="Cambria"/>
          <w:lang w:eastAsia="hu-HU"/>
        </w:rPr>
        <w:t>A fémhulladék a daráló (Shredder) feladószalagjáról a kalapácsos tör</w:t>
      </w:r>
      <w:r>
        <w:rPr>
          <w:rFonts w:cs="TimesNewRoman" w:ascii="Cambria" w:hAnsi="Cambria"/>
          <w:lang w:eastAsia="hu-HU"/>
        </w:rPr>
        <w:t>ő</w:t>
      </w:r>
      <w:r>
        <w:rPr>
          <w:rFonts w:cs="Times-Roman" w:ascii="Cambria" w:hAnsi="Cambria"/>
          <w:lang w:eastAsia="hu-HU"/>
        </w:rPr>
        <w:t>be kerül, ami a feladott fémhulladékot megfelel</w:t>
      </w:r>
      <w:r>
        <w:rPr>
          <w:rFonts w:cs="TimesNewRoman" w:ascii="Cambria" w:hAnsi="Cambria"/>
          <w:lang w:eastAsia="hu-HU"/>
        </w:rPr>
        <w:t xml:space="preserve">ő </w:t>
      </w:r>
      <w:r>
        <w:rPr>
          <w:rFonts w:cs="Times-Roman" w:ascii="Cambria" w:hAnsi="Cambria"/>
          <w:lang w:eastAsia="hu-HU"/>
        </w:rPr>
        <w:t>méret</w:t>
      </w:r>
      <w:r>
        <w:rPr>
          <w:rFonts w:cs="TimesNewRoman" w:ascii="Cambria" w:hAnsi="Cambria"/>
          <w:lang w:eastAsia="hu-HU"/>
        </w:rPr>
        <w:t>ű</w:t>
      </w:r>
      <w:r>
        <w:rPr>
          <w:rFonts w:cs="Times-Roman" w:ascii="Cambria" w:hAnsi="Cambria"/>
          <w:lang w:eastAsia="hu-HU"/>
        </w:rPr>
        <w:t>re aprítja. A daráló m</w:t>
      </w:r>
      <w:r>
        <w:rPr>
          <w:rFonts w:cs="TimesNewRoman" w:ascii="Cambria" w:hAnsi="Cambria"/>
          <w:lang w:eastAsia="hu-HU"/>
        </w:rPr>
        <w:t>ű</w:t>
      </w:r>
      <w:r>
        <w:rPr>
          <w:rFonts w:cs="Times-Roman" w:ascii="Cambria" w:hAnsi="Cambria"/>
          <w:lang w:eastAsia="hu-HU"/>
        </w:rPr>
        <w:t>ködését a vezérl</w:t>
      </w:r>
      <w:r>
        <w:rPr>
          <w:rFonts w:cs="TimesNewRoman" w:ascii="Cambria" w:hAnsi="Cambria"/>
          <w:lang w:eastAsia="hu-HU"/>
        </w:rPr>
        <w:t xml:space="preserve">ő </w:t>
      </w:r>
      <w:r>
        <w:rPr>
          <w:rFonts w:cs="Times-Roman" w:ascii="Cambria" w:hAnsi="Cambria"/>
          <w:lang w:eastAsia="hu-HU"/>
        </w:rPr>
        <w:t>teremben lév</w:t>
      </w:r>
      <w:r>
        <w:rPr>
          <w:rFonts w:cs="TimesNewRoman" w:ascii="Cambria" w:hAnsi="Cambria"/>
          <w:lang w:eastAsia="hu-HU"/>
        </w:rPr>
        <w:t>ő</w:t>
      </w:r>
      <w:r>
        <w:rPr>
          <w:rFonts w:cs="Times-Roman" w:ascii="Cambria" w:hAnsi="Cambria"/>
          <w:lang w:eastAsia="hu-HU"/>
        </w:rPr>
        <w:t xml:space="preserve"> vezérl</w:t>
      </w:r>
      <w:r>
        <w:rPr>
          <w:rFonts w:cs="TimesNewRoman" w:ascii="Cambria" w:hAnsi="Cambria"/>
          <w:lang w:eastAsia="hu-HU"/>
        </w:rPr>
        <w:t>ő</w:t>
      </w:r>
      <w:r>
        <w:rPr>
          <w:rFonts w:cs="Times-Roman" w:ascii="Cambria" w:hAnsi="Cambria"/>
          <w:lang w:eastAsia="hu-HU"/>
        </w:rPr>
        <w:t>pulton követik nyomon. A darált anyagot dobrosta segítségével osztályozzák, mely során 3 frakció kerül elkülönítésre (10 mm kisebb, 10 mm – 120 mm (fő frakció), 120 mm-nél nagyobb darabok). A porelszívást egy 30.000 m</w:t>
      </w:r>
      <w:r>
        <w:rPr>
          <w:rFonts w:cs="Times-Roman" w:ascii="Cambria" w:hAnsi="Cambria"/>
          <w:vertAlign w:val="superscript"/>
          <w:lang w:eastAsia="hu-HU"/>
        </w:rPr>
        <w:t>3</w:t>
      </w:r>
      <w:r>
        <w:rPr>
          <w:rFonts w:cs="Times-Roman" w:ascii="Cambria" w:hAnsi="Cambria"/>
          <w:lang w:eastAsia="hu-HU"/>
        </w:rPr>
        <w:t>/h teljesítmény</w:t>
      </w:r>
      <w:r>
        <w:rPr>
          <w:rFonts w:cs="TimesNewRoman" w:ascii="Cambria" w:hAnsi="Cambria"/>
          <w:lang w:eastAsia="hu-HU"/>
        </w:rPr>
        <w:t xml:space="preserve">ű </w:t>
      </w:r>
      <w:r>
        <w:rPr>
          <w:rFonts w:cs="Times-Roman" w:ascii="Cambria" w:hAnsi="Cambria"/>
          <w:lang w:eastAsia="hu-HU"/>
        </w:rPr>
        <w:t>ventillátor biztosítja. A berendezésb</w:t>
      </w:r>
      <w:r>
        <w:rPr>
          <w:rFonts w:cs="TimesNewRoman" w:ascii="Cambria" w:hAnsi="Cambria"/>
          <w:lang w:eastAsia="hu-HU"/>
        </w:rPr>
        <w:t>ő</w:t>
      </w:r>
      <w:r>
        <w:rPr>
          <w:rFonts w:cs="Times-Roman" w:ascii="Cambria" w:hAnsi="Cambria"/>
          <w:lang w:eastAsia="hu-HU"/>
        </w:rPr>
        <w:t>l kilép</w:t>
      </w:r>
      <w:r>
        <w:rPr>
          <w:rFonts w:cs="TimesNewRoman" w:ascii="Cambria" w:hAnsi="Cambria"/>
          <w:lang w:eastAsia="hu-HU"/>
        </w:rPr>
        <w:t xml:space="preserve">ő </w:t>
      </w:r>
      <w:r>
        <w:rPr>
          <w:rFonts w:cs="Times-Roman" w:ascii="Cambria" w:hAnsi="Cambria"/>
          <w:lang w:eastAsia="hu-HU"/>
        </w:rPr>
        <w:t>leveg</w:t>
      </w:r>
      <w:r>
        <w:rPr>
          <w:rFonts w:cs="TimesNewRoman" w:ascii="Cambria" w:hAnsi="Cambria"/>
          <w:lang w:eastAsia="hu-HU"/>
        </w:rPr>
        <w:t>ő</w:t>
      </w:r>
      <w:r>
        <w:rPr>
          <w:rFonts w:cs="Times-Roman" w:ascii="Cambria" w:hAnsi="Cambria"/>
          <w:lang w:eastAsia="hu-HU"/>
        </w:rPr>
        <w:t>t a kilépés el</w:t>
      </w:r>
      <w:r>
        <w:rPr>
          <w:rFonts w:cs="TimesNewRoman" w:ascii="Cambria" w:hAnsi="Cambria"/>
          <w:lang w:eastAsia="hu-HU"/>
        </w:rPr>
        <w:t>ő</w:t>
      </w:r>
      <w:r>
        <w:rPr>
          <w:rFonts w:cs="Times-Roman" w:ascii="Cambria" w:hAnsi="Cambria"/>
          <w:lang w:eastAsia="hu-HU"/>
        </w:rPr>
        <w:t>tt ciklonnal és egy párhuzamosan kapcsolt zsákos sz</w:t>
      </w:r>
      <w:r>
        <w:rPr>
          <w:rFonts w:cs="TimesNewRoman" w:ascii="Cambria" w:hAnsi="Cambria"/>
          <w:lang w:eastAsia="hu-HU"/>
        </w:rPr>
        <w:t>ű</w:t>
      </w:r>
      <w:r>
        <w:rPr>
          <w:rFonts w:cs="Times-Roman" w:ascii="Cambria" w:hAnsi="Cambria"/>
          <w:lang w:eastAsia="hu-HU"/>
        </w:rPr>
        <w:t>r</w:t>
      </w:r>
      <w:r>
        <w:rPr>
          <w:rFonts w:cs="TimesNewRoman" w:ascii="Cambria" w:hAnsi="Cambria"/>
          <w:lang w:eastAsia="hu-HU"/>
        </w:rPr>
        <w:t>ő</w:t>
      </w:r>
      <w:r>
        <w:rPr>
          <w:rFonts w:cs="Times-Roman" w:ascii="Cambria" w:hAnsi="Cambria"/>
          <w:lang w:eastAsia="hu-HU"/>
        </w:rPr>
        <w:t xml:space="preserve">vel portalanítják. 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A</w:t>
      </w:r>
      <w:r>
        <w:rPr>
          <w:rFonts w:cs="Times-Roman" w:ascii="Cambria" w:hAnsi="Cambria"/>
          <w:lang w:eastAsia="hu-HU"/>
        </w:rPr>
        <w:t xml:space="preserve"> 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berendezésb</w:t>
      </w:r>
      <w:r>
        <w:rPr>
          <w:rFonts w:eastAsia="Calibri" w:cs="TimesNewRoman" w:ascii="Cambria" w:hAnsi="Cambria" w:eastAsiaTheme="minorHAnsi"/>
          <w:lang w:eastAsia="en-US"/>
          <w14:ligatures w14:val="standardContextual"/>
        </w:rPr>
        <w:t>ő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l a leveg</w:t>
      </w:r>
      <w:r>
        <w:rPr>
          <w:rFonts w:eastAsia="Calibri" w:cs="TimesNewRoman" w:ascii="Cambria" w:hAnsi="Cambria" w:eastAsiaTheme="minorHAnsi"/>
          <w:lang w:eastAsia="en-US"/>
          <w14:ligatures w14:val="standardContextual"/>
        </w:rPr>
        <w:t xml:space="preserve">ő 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egy 12 m magas, 0,9 m bels</w:t>
      </w:r>
      <w:r>
        <w:rPr>
          <w:rFonts w:eastAsia="Calibri" w:cs="TimesNewRoman" w:ascii="Cambria" w:hAnsi="Cambria" w:eastAsiaTheme="minorHAnsi"/>
          <w:lang w:eastAsia="en-US"/>
          <w14:ligatures w14:val="standardContextual"/>
        </w:rPr>
        <w:t xml:space="preserve">ő 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átmér</w:t>
      </w:r>
      <w:r>
        <w:rPr>
          <w:rFonts w:eastAsia="Calibri" w:cs="TimesNewRoman" w:ascii="Cambria" w:hAnsi="Cambria" w:eastAsiaTheme="minorHAnsi"/>
          <w:lang w:eastAsia="en-US"/>
          <w14:ligatures w14:val="standardContextual"/>
        </w:rPr>
        <w:t>ő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j</w:t>
      </w:r>
      <w:r>
        <w:rPr>
          <w:rFonts w:eastAsia="Calibri" w:cs="TimesNewRoman" w:ascii="Cambria" w:hAnsi="Cambria" w:eastAsiaTheme="minorHAnsi"/>
          <w:lang w:eastAsia="en-US"/>
          <w14:ligatures w14:val="standardContextual"/>
        </w:rPr>
        <w:t xml:space="preserve">ű 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kürt</w:t>
      </w:r>
      <w:r>
        <w:rPr>
          <w:rFonts w:eastAsia="Calibri" w:cs="TimesNewRoman" w:ascii="Cambria" w:hAnsi="Cambria" w:eastAsiaTheme="minorHAnsi"/>
          <w:lang w:eastAsia="en-US"/>
          <w14:ligatures w14:val="standardContextual"/>
        </w:rPr>
        <w:t>ő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 xml:space="preserve">n át távozik. A darálási és rostálási technológiában két mágnesdob segítségével választják ki a vasat. </w:t>
      </w:r>
    </w:p>
    <w:p>
      <w:pPr>
        <w:pStyle w:val="Normal"/>
        <w:suppressAutoHyphens w:val="false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eastAsiaTheme="minorHAnsi" w:ascii="Cambria" w:hAnsi="Cambria"/>
          <w:lang w:eastAsia="en-US"/>
          <w14:ligatures w14:val="standardContextual"/>
        </w:rPr>
      </w:r>
    </w:p>
    <w:p>
      <w:pPr>
        <w:pStyle w:val="Normal"/>
        <w:widowControl w:val="false"/>
        <w:jc w:val="both"/>
        <w:rPr>
          <w:rFonts w:ascii="Cambria" w:hAnsi="Cambria" w:eastAsia="SimSun"/>
          <w:kern w:val="2"/>
          <w:lang w:eastAsia="hi-IN" w:bidi="hi-IN"/>
        </w:rPr>
      </w:pPr>
      <w:r>
        <w:rPr>
          <w:rFonts w:eastAsia="SimSun" w:ascii="Cambria" w:hAnsi="Cambria"/>
          <w:kern w:val="2"/>
          <w:lang w:eastAsia="hi-IN" w:bidi="hi-IN"/>
        </w:rPr>
        <w:t>Igény szerint a 10 mm alatti frakció további tisztítására is van lehetőség (kevlár szita, vizes asztal)</w:t>
      </w:r>
    </w:p>
    <w:p>
      <w:pPr>
        <w:pStyle w:val="Normal"/>
        <w:widowControl w:val="false"/>
        <w:jc w:val="both"/>
        <w:rPr>
          <w:rFonts w:ascii="Cambria" w:hAnsi="Cambria" w:cs="Times-Roman"/>
          <w:lang w:eastAsia="hu-HU"/>
        </w:rPr>
      </w:pPr>
      <w:r>
        <w:rPr>
          <w:rFonts w:cs="Times-Roman" w:ascii="Cambria" w:hAnsi="Cambria"/>
          <w:lang w:eastAsia="hu-HU"/>
        </w:rPr>
      </w:r>
    </w:p>
    <w:p>
      <w:pPr>
        <w:pStyle w:val="Normal"/>
        <w:widowControl w:val="false"/>
        <w:jc w:val="both"/>
        <w:rPr>
          <w:rFonts w:ascii="Cambria" w:hAnsi="Cambria" w:cs="Times-Roman"/>
          <w:lang w:eastAsia="hu-HU"/>
        </w:rPr>
      </w:pPr>
      <w:r>
        <w:rPr>
          <w:rFonts w:cs="Times-Roman" w:ascii="Cambria" w:hAnsi="Cambria"/>
          <w:lang w:eastAsia="hu-HU"/>
        </w:rPr>
        <w:t xml:space="preserve">A 100 mm-nél nagyobb darabok újra darálásra kerülnek, az ez alatti méretek további feldolgozási folyamatokon mennek keresztül. A feldolgozandó anyag (fő frakció) minősége alapján döntik el a további szeparálási műveletet. </w:t>
      </w:r>
    </w:p>
    <w:p>
      <w:pPr>
        <w:pStyle w:val="Normal"/>
        <w:widowControl w:val="false"/>
        <w:jc w:val="both"/>
        <w:rPr>
          <w:rFonts w:ascii="Cambria" w:hAnsi="Cambria" w:cs="Times-Roman"/>
          <w:lang w:eastAsia="hu-HU"/>
        </w:rPr>
      </w:pPr>
      <w:r>
        <w:rPr>
          <w:rFonts w:cs="Times-Roman" w:ascii="Cambria" w:hAnsi="Cambria"/>
          <w:lang w:eastAsia="hu-HU"/>
        </w:rPr>
      </w:r>
    </w:p>
    <w:p>
      <w:pPr>
        <w:pStyle w:val="Normal"/>
        <w:widowControl w:val="false"/>
        <w:jc w:val="both"/>
        <w:rPr>
          <w:rFonts w:ascii="Cambria" w:hAnsi="Cambria" w:cs="Times-Roman"/>
          <w:lang w:eastAsia="hu-HU"/>
        </w:rPr>
      </w:pPr>
      <w:r>
        <w:rPr>
          <w:rFonts w:cs="Times-Roman" w:ascii="Cambria" w:hAnsi="Cambria"/>
          <w:lang w:eastAsia="hu-HU"/>
        </w:rPr>
        <w:t>Szeparálási műveletek:</w:t>
      </w:r>
    </w:p>
    <w:p>
      <w:pPr>
        <w:pStyle w:val="Normal"/>
        <w:widowControl w:val="false"/>
        <w:jc w:val="both"/>
        <w:rPr>
          <w:rFonts w:ascii="Cambria" w:hAnsi="Cambria" w:cs="Times-Roman"/>
          <w:lang w:eastAsia="hu-HU"/>
        </w:rPr>
      </w:pPr>
      <w:r>
        <w:rPr>
          <w:rFonts w:cs="Times-Roman" w:ascii="Cambria" w:hAnsi="Cambria"/>
          <w:lang w:eastAsia="hu-HU"/>
        </w:rPr>
      </w:r>
    </w:p>
    <w:p>
      <w:pPr>
        <w:pStyle w:val="Normal"/>
        <w:widowControl w:val="false"/>
        <w:ind w:left="567"/>
        <w:jc w:val="both"/>
        <w:rPr>
          <w:rFonts w:ascii="Cambria" w:hAnsi="Cambria" w:cs="Times-Roman"/>
          <w:lang w:eastAsia="hu-HU"/>
        </w:rPr>
      </w:pPr>
      <w:r>
        <w:rPr>
          <w:rFonts w:cs="Times-Roman" w:ascii="Cambria" w:hAnsi="Cambria"/>
          <w:lang w:eastAsia="hu-HU"/>
        </w:rPr>
        <w:t>1. Flotálás</w:t>
      </w:r>
    </w:p>
    <w:p>
      <w:pPr>
        <w:pStyle w:val="Normal"/>
        <w:suppressAutoHyphens w:val="false"/>
        <w:ind w:left="567"/>
        <w:jc w:val="both"/>
        <w:rPr>
          <w:rFonts w:ascii="Cambria" w:hAnsi="Cambria"/>
          <w:lang w:eastAsia="hu-HU"/>
        </w:rPr>
      </w:pPr>
      <w:r>
        <w:rPr>
          <w:rFonts w:cs="Times-Roman" w:ascii="Cambria" w:hAnsi="Cambria"/>
          <w:lang w:eastAsia="hu-HU"/>
        </w:rPr>
        <w:t>Első lépésként a darált hulladék előmosásra kerül a tapadó szennyőzédesek lemosása végett, majd a két lépcs</w:t>
      </w:r>
      <w:r>
        <w:rPr>
          <w:rFonts w:cs="TimesNewRoman" w:ascii="Cambria" w:hAnsi="Cambria"/>
          <w:lang w:eastAsia="hu-HU"/>
        </w:rPr>
        <w:t>ő</w:t>
      </w:r>
      <w:r>
        <w:rPr>
          <w:rFonts w:cs="Times-Roman" w:ascii="Cambria" w:hAnsi="Cambria"/>
          <w:lang w:eastAsia="hu-HU"/>
        </w:rPr>
        <w:t>s vizes elválasztó (flotáló) rendszerbe jut, ahol megfelel</w:t>
      </w:r>
      <w:r>
        <w:rPr>
          <w:rFonts w:cs="TimesNewRoman" w:ascii="Cambria" w:hAnsi="Cambria"/>
          <w:lang w:eastAsia="hu-HU"/>
        </w:rPr>
        <w:t xml:space="preserve">ő </w:t>
      </w:r>
      <w:r>
        <w:rPr>
          <w:rFonts w:cs="Times-Roman" w:ascii="Cambria" w:hAnsi="Cambria"/>
          <w:lang w:eastAsia="hu-HU"/>
        </w:rPr>
        <w:t>s</w:t>
      </w:r>
      <w:r>
        <w:rPr>
          <w:rFonts w:cs="TimesNewRoman" w:ascii="Cambria" w:hAnsi="Cambria"/>
          <w:lang w:eastAsia="hu-HU"/>
        </w:rPr>
        <w:t>ű</w:t>
      </w:r>
      <w:r>
        <w:rPr>
          <w:rFonts w:cs="Times-Roman" w:ascii="Cambria" w:hAnsi="Cambria"/>
          <w:lang w:eastAsia="hu-HU"/>
        </w:rPr>
        <w:t>r</w:t>
      </w:r>
      <w:r>
        <w:rPr>
          <w:rFonts w:cs="TimesNewRoman" w:ascii="Cambria" w:hAnsi="Cambria"/>
          <w:lang w:eastAsia="hu-HU"/>
        </w:rPr>
        <w:t>ű</w:t>
      </w:r>
      <w:r>
        <w:rPr>
          <w:rFonts w:cs="Times-Roman" w:ascii="Cambria" w:hAnsi="Cambria"/>
          <w:lang w:eastAsia="hu-HU"/>
        </w:rPr>
        <w:t>ség</w:t>
      </w:r>
      <w:r>
        <w:rPr>
          <w:rFonts w:cs="TimesNewRoman" w:ascii="Cambria" w:hAnsi="Cambria"/>
          <w:lang w:eastAsia="hu-HU"/>
        </w:rPr>
        <w:t>ű</w:t>
      </w:r>
      <w:r>
        <w:rPr>
          <w:rFonts w:cs="Times-Roman" w:ascii="Cambria" w:hAnsi="Cambria"/>
          <w:lang w:eastAsia="hu-HU"/>
        </w:rPr>
        <w:t>re beállított szuszpenzióban a nehéz (pl. ólom, cink, réz) és a könny</w:t>
      </w:r>
      <w:r>
        <w:rPr>
          <w:rFonts w:cs="TimesNewRoman" w:ascii="Cambria" w:hAnsi="Cambria"/>
          <w:lang w:eastAsia="hu-HU"/>
        </w:rPr>
        <w:t xml:space="preserve">ű (műanyag) </w:t>
      </w:r>
      <w:r>
        <w:rPr>
          <w:rFonts w:cs="Times-Roman" w:ascii="Cambria" w:hAnsi="Cambria"/>
          <w:lang w:eastAsia="hu-HU"/>
        </w:rPr>
        <w:t xml:space="preserve">frakció </w:t>
      </w:r>
      <w:r>
        <w:rPr>
          <w:rFonts w:ascii="Cambria" w:hAnsi="Cambria"/>
          <w:lang w:eastAsia="hu-HU"/>
        </w:rPr>
        <w:t>leválasztása történik. Az így szétválasztott hulladék az utómosóba kerül, melynek lényege megegyezik az előmosáséval, de itt még a mosófolyadék áram egy mágnesdobon is áthalad.</w:t>
      </w:r>
    </w:p>
    <w:p>
      <w:pPr>
        <w:pStyle w:val="Normal"/>
        <w:suppressAutoHyphens w:val="false"/>
        <w:jc w:val="both"/>
        <w:rPr>
          <w:rFonts w:ascii="Cambria" w:hAnsi="Cambria" w:cs="Times-Roman"/>
          <w:lang w:eastAsia="hu-HU"/>
        </w:rPr>
      </w:pPr>
      <w:r>
        <w:rPr>
          <w:rFonts w:cs="Times-Roman" w:ascii="Cambria" w:hAnsi="Cambria"/>
          <w:lang w:eastAsia="hu-HU"/>
        </w:rPr>
      </w:r>
    </w:p>
    <w:p>
      <w:pPr>
        <w:pStyle w:val="Normal"/>
        <w:widowControl w:val="false"/>
        <w:ind w:firstLine="567"/>
        <w:jc w:val="both"/>
        <w:rPr>
          <w:rFonts w:ascii="Cambria" w:hAnsi="Cambria"/>
          <w:lang w:eastAsia="hu-HU"/>
        </w:rPr>
      </w:pPr>
      <w:r>
        <w:rPr>
          <w:rFonts w:ascii="Cambria" w:hAnsi="Cambria"/>
          <w:lang w:eastAsia="hu-HU"/>
        </w:rPr>
        <w:t>2. Örvényáramú szeparátor</w:t>
      </w:r>
    </w:p>
    <w:p>
      <w:pPr>
        <w:pStyle w:val="Normal"/>
        <w:widowControl w:val="false"/>
        <w:ind w:left="567"/>
        <w:jc w:val="both"/>
        <w:rPr>
          <w:rFonts w:ascii="Cambria" w:hAnsi="Cambria"/>
          <w:lang w:eastAsia="hu-HU"/>
        </w:rPr>
      </w:pPr>
      <w:r>
        <w:rPr>
          <w:rFonts w:ascii="Cambria" w:hAnsi="Cambria"/>
          <w:lang w:eastAsia="hu-HU"/>
        </w:rPr>
        <w:t xml:space="preserve">A berendezés a darált, vagy a darált és flotált hulladékok tovább válogatására szolgál. A szeparátor az </w:t>
      </w:r>
      <w:r>
        <w:rPr>
          <w:rFonts w:eastAsia="SimSun" w:ascii="Cambria" w:hAnsi="Cambria"/>
          <w:kern w:val="2"/>
          <w:lang w:eastAsia="hi-IN" w:bidi="hi-IN"/>
        </w:rPr>
        <w:t>elektromos vezetőképesség alapján választja szét a vezetőket, a nem vezetőktől, azaz a fémet, a nem fémektől.</w:t>
      </w:r>
    </w:p>
    <w:p>
      <w:pPr>
        <w:pStyle w:val="Normal"/>
        <w:widowControl w:val="false"/>
        <w:jc w:val="both"/>
        <w:rPr>
          <w:rFonts w:ascii="Cambria" w:hAnsi="Cambria" w:eastAsia="SimSun"/>
          <w:kern w:val="2"/>
          <w:lang w:eastAsia="hi-IN" w:bidi="hi-IN"/>
        </w:rPr>
      </w:pPr>
      <w:r>
        <w:rPr>
          <w:rFonts w:eastAsia="SimSun" w:ascii="Cambria" w:hAnsi="Cambria"/>
          <w:kern w:val="2"/>
          <w:lang w:eastAsia="hi-IN" w:bidi="hi-IN"/>
        </w:rPr>
      </w:r>
    </w:p>
    <w:p>
      <w:pPr>
        <w:pStyle w:val="Normal"/>
        <w:suppressAutoHyphens w:val="false"/>
        <w:jc w:val="both"/>
        <w:rPr>
          <w:rFonts w:ascii="Cambria" w:hAnsi="Cambria"/>
          <w:lang w:eastAsia="hu-HU"/>
        </w:rPr>
      </w:pPr>
      <w:r>
        <w:rPr>
          <w:rFonts w:ascii="Cambria" w:hAnsi="Cambria"/>
          <w:lang w:eastAsia="hu-HU"/>
        </w:rPr>
        <w:t xml:space="preserve">Az előkezelésből keletkezett különféle anyagok eladásra kerülnek újrahasznosítás céljából. </w:t>
      </w:r>
    </w:p>
    <w:p>
      <w:pPr>
        <w:pStyle w:val="Normal"/>
        <w:suppressAutoHyphens w:val="false"/>
        <w:jc w:val="both"/>
        <w:rPr>
          <w:rFonts w:ascii="Cambria" w:hAnsi="Cambria"/>
          <w:lang w:eastAsia="hu-HU"/>
        </w:rPr>
      </w:pPr>
      <w:r>
        <w:rPr>
          <w:rFonts w:ascii="Cambria" w:hAnsi="Cambria"/>
          <w:lang w:eastAsia="hu-HU"/>
        </w:rPr>
      </w:r>
    </w:p>
    <w:p>
      <w:pPr>
        <w:pStyle w:val="Normal"/>
        <w:suppressAutoHyphens w:val="false"/>
        <w:jc w:val="both"/>
        <w:rPr>
          <w:rFonts w:ascii="Cambria" w:hAnsi="Cambria" w:eastAsia="SimSun"/>
          <w:kern w:val="2"/>
          <w:lang w:eastAsia="hi-IN" w:bidi="hi-IN"/>
        </w:rPr>
      </w:pPr>
      <w:r>
        <w:rPr>
          <w:rFonts w:ascii="Cambria" w:hAnsi="Cambria"/>
          <w:lang w:eastAsia="hu-HU"/>
        </w:rPr>
        <w:t xml:space="preserve">Azt, hogy hulladékként, vagy </w:t>
      </w:r>
      <w:r>
        <w:rPr>
          <w:rFonts w:eastAsia="SimSun" w:ascii="Cambria" w:hAnsi="Cambria"/>
          <w:kern w:val="2"/>
          <w:lang w:eastAsia="hi-IN" w:bidi="hi-IN"/>
        </w:rPr>
        <w:t>EoW (End of Waste, hulladékstátusz vége) termékként kerül értékesítésre a kezelt hulladék, mindig a vevő igénye határozza meg.</w:t>
      </w:r>
    </w:p>
    <w:p>
      <w:pPr>
        <w:pStyle w:val="Normal"/>
        <w:suppressAutoHyphens w:val="false"/>
        <w:jc w:val="both"/>
        <w:rPr>
          <w:rFonts w:ascii="Cambria" w:hAnsi="Cambria" w:cs="Times-Roman"/>
          <w:lang w:eastAsia="hu-HU"/>
        </w:rPr>
      </w:pPr>
      <w:r>
        <w:rPr>
          <w:rFonts w:cs="Times-Roman" w:ascii="Cambria" w:hAnsi="Cambria"/>
          <w:lang w:eastAsia="hu-HU"/>
        </w:rPr>
      </w:r>
    </w:p>
    <w:p>
      <w:pPr>
        <w:pStyle w:val="Normal"/>
        <w:suppressAutoHyphens w:val="false"/>
        <w:jc w:val="both"/>
        <w:rPr>
          <w:rFonts w:ascii="Cambria" w:hAnsi="Cambria" w:cs="Times-Roman"/>
          <w:lang w:eastAsia="hu-HU"/>
        </w:rPr>
      </w:pPr>
      <w:r>
        <w:rPr>
          <w:rFonts w:cs="Times-Roman" w:ascii="Cambria" w:hAnsi="Cambria"/>
          <w:lang w:eastAsia="hu-HU"/>
        </w:rPr>
        <w:t>A gépi aprítás (Shredder) mellett, a kiválogatott hulladékok kézi, illetve gépi darabolását is végzik, hogy azok az ipar számára hasznosítható méretűek legyenek.</w:t>
      </w:r>
    </w:p>
    <w:p>
      <w:pPr>
        <w:pStyle w:val="Normal"/>
        <w:suppressAutoHyphens w:val="false"/>
        <w:jc w:val="both"/>
        <w:rPr>
          <w:rFonts w:ascii="Cambria" w:hAnsi="Cambria" w:cs="Times-Roman"/>
          <w:lang w:eastAsia="hu-HU"/>
        </w:rPr>
      </w:pPr>
      <w:r>
        <w:rPr>
          <w:rFonts w:cs="Times-Roman" w:ascii="Cambria" w:hAnsi="Cambria"/>
          <w:lang w:eastAsia="hu-HU"/>
        </w:rPr>
      </w:r>
    </w:p>
    <w:p>
      <w:pPr>
        <w:pStyle w:val="Normal"/>
        <w:suppressAutoHyphens w:val="false"/>
        <w:jc w:val="both"/>
        <w:rPr>
          <w:rFonts w:ascii="Cambria" w:hAnsi="Cambria" w:cs="TimesNewRoman"/>
          <w:lang w:eastAsia="hu-HU"/>
        </w:rPr>
      </w:pPr>
      <w:r>
        <w:rPr>
          <w:rFonts w:cs="Times-Roman" w:ascii="Cambria" w:hAnsi="Cambria"/>
          <w:lang w:eastAsia="hu-HU"/>
        </w:rPr>
        <w:t>Egyes fémhulladékok elsődlegesen a nagy tisztaságú primer anyagok, bálázó gépbe kerülnek, ahol hidraulikus prés megfelel</w:t>
      </w:r>
      <w:r>
        <w:rPr>
          <w:rFonts w:cs="TimesNewRoman" w:ascii="Cambria" w:hAnsi="Cambria"/>
          <w:lang w:eastAsia="hu-HU"/>
        </w:rPr>
        <w:t xml:space="preserve">ő </w:t>
      </w:r>
      <w:r>
        <w:rPr>
          <w:rFonts w:cs="Times-Roman" w:ascii="Cambria" w:hAnsi="Cambria"/>
          <w:lang w:eastAsia="hu-HU"/>
        </w:rPr>
        <w:t>méret</w:t>
      </w:r>
      <w:r>
        <w:rPr>
          <w:rFonts w:cs="TimesNewRoman" w:ascii="Cambria" w:hAnsi="Cambria"/>
          <w:lang w:eastAsia="hu-HU"/>
        </w:rPr>
        <w:t>ű</w:t>
      </w:r>
      <w:r>
        <w:rPr>
          <w:rFonts w:cs="Times-Roman" w:ascii="Cambria" w:hAnsi="Cambria"/>
          <w:lang w:eastAsia="hu-HU"/>
        </w:rPr>
        <w:t>re tömöríti azokat, a gazdaságos szállítás érdekében.</w:t>
      </w:r>
    </w:p>
    <w:p>
      <w:pPr>
        <w:pStyle w:val="Normal"/>
        <w:widowControl w:val="false"/>
        <w:jc w:val="both"/>
        <w:rPr>
          <w:rFonts w:ascii="Cambria" w:hAnsi="Cambria" w:cs="Times-Roman"/>
          <w:lang w:eastAsia="hu-HU"/>
        </w:rPr>
      </w:pPr>
      <w:r>
        <w:rPr>
          <w:rFonts w:cs="Times-Roman" w:ascii="Cambria" w:hAnsi="Cambria"/>
          <w:lang w:eastAsia="hu-HU"/>
        </w:rPr>
      </w:r>
    </w:p>
    <w:p>
      <w:pPr>
        <w:pStyle w:val="Normal"/>
        <w:widowControl w:val="false"/>
        <w:jc w:val="both"/>
        <w:rPr>
          <w:rFonts w:ascii="Cambria" w:hAnsi="Cambria" w:eastAsia="SimSun"/>
          <w:i/>
          <w:i/>
          <w:iCs/>
          <w:kern w:val="2"/>
          <w:lang w:eastAsia="hi-IN" w:bidi="hi-IN"/>
        </w:rPr>
      </w:pPr>
      <w:r>
        <w:rPr>
          <w:rFonts w:cs="Times-Roman" w:ascii="Cambria" w:hAnsi="Cambria"/>
          <w:lang w:eastAsia="hu-HU"/>
        </w:rPr>
        <w:t>Az öntvényhulladékok válogatás után közvetlenül kiszállításra és értékesítésre kerülnek, vagy darálást, flotálást követően kerülnek eladásra.</w:t>
      </w:r>
    </w:p>
    <w:p>
      <w:pPr>
        <w:pStyle w:val="Normal"/>
        <w:widowControl w:val="false"/>
        <w:jc w:val="both"/>
        <w:rPr>
          <w:rFonts w:ascii="Cambria" w:hAnsi="Cambria" w:eastAsia="SimSun" w:cs="Mangal"/>
          <w:kern w:val="2"/>
          <w:lang w:eastAsia="hi-IN" w:bidi="hi-IN"/>
        </w:rPr>
      </w:pPr>
      <w:r>
        <w:rPr>
          <w:rFonts w:eastAsia="SimSun" w:cs="Mangal" w:ascii="Cambria" w:hAnsi="Cambria"/>
          <w:kern w:val="2"/>
          <w:lang w:eastAsia="hi-IN" w:bidi="hi-IN"/>
        </w:rPr>
      </w:r>
    </w:p>
    <w:p>
      <w:pPr>
        <w:pStyle w:val="Normal"/>
        <w:suppressAutoHyphens w:val="false"/>
        <w:jc w:val="both"/>
        <w:rPr>
          <w:rFonts w:ascii="Times-Roman" w:hAnsi="Times-Roman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ascii="Times-Roman" w:hAnsi="Times-Roman" w:eastAsiaTheme="minorHAnsi"/>
          <w:lang w:eastAsia="en-US"/>
          <w14:ligatures w14:val="standardContextual"/>
        </w:rPr>
        <w:t xml:space="preserve">Jelen hulladékgazdálkodási tevékenységgel érintett hulladékokról nyilvántartást vezetnek a mindenkor hatályos jogszabályok alapján, jelenleg </w:t>
      </w:r>
      <w:r>
        <w:rPr>
          <w:rFonts w:eastAsia="Calibri" w:cs="Times-Roman" w:ascii="Times-Roman" w:hAnsi="Times-Roman" w:eastAsiaTheme="minorHAnsi"/>
          <w:i/>
          <w:iCs/>
          <w:lang w:eastAsia="en-US"/>
          <w14:ligatures w14:val="standardContextual"/>
        </w:rPr>
        <w:t>a hulladékkal kapcsolatos nyilvántartási és adatszolgáltatási kötelezettségekről</w:t>
      </w:r>
      <w:r>
        <w:rPr>
          <w:rFonts w:eastAsia="Calibri" w:cs="Times-Roman" w:ascii="Times-Roman" w:hAnsi="Times-Roman" w:eastAsiaTheme="minorHAnsi"/>
          <w:lang w:eastAsia="en-US"/>
          <w14:ligatures w14:val="standardContextual"/>
        </w:rPr>
        <w:t xml:space="preserve"> szóló 309/2014. (XII. 11.) Korm. rendelet szerint.</w:t>
      </w:r>
    </w:p>
    <w:p>
      <w:pPr>
        <w:pStyle w:val="Normal"/>
        <w:jc w:val="both"/>
        <w:rPr>
          <w:rFonts w:ascii="Times-Roman" w:hAnsi="Times-Roman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eastAsiaTheme="minorHAnsi" w:ascii="Times-Roman" w:hAnsi="Times-Roman"/>
          <w:lang w:eastAsia="en-US"/>
          <w14:ligatures w14:val="standardContextual"/>
        </w:rPr>
      </w:r>
    </w:p>
    <w:p>
      <w:pPr>
        <w:pStyle w:val="Normal"/>
        <w:jc w:val="both"/>
        <w:rPr>
          <w:rFonts w:ascii="Times-Roman" w:hAnsi="Times-Roman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eastAsiaTheme="minorHAnsi" w:ascii="Times-Roman" w:hAnsi="Times-Roman"/>
          <w:lang w:eastAsia="en-US"/>
          <w14:ligatures w14:val="standardContextual"/>
        </w:rPr>
      </w:r>
    </w:p>
    <w:p>
      <w:pPr>
        <w:pStyle w:val="Normal"/>
        <w:jc w:val="both"/>
        <w:rPr>
          <w:rFonts w:ascii="Times-Roman" w:hAnsi="Times-Roman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eastAsiaTheme="minorHAnsi" w:ascii="Times-Roman" w:hAnsi="Times-Roman"/>
          <w:lang w:eastAsia="en-US"/>
          <w14:ligatures w14:val="standardContextual"/>
        </w:rPr>
      </w:r>
    </w:p>
    <w:p>
      <w:pPr>
        <w:pStyle w:val="Normal"/>
        <w:jc w:val="both"/>
        <w:rPr>
          <w:rFonts w:ascii="Times-Roman" w:hAnsi="Times-Roman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eastAsiaTheme="minorHAnsi" w:ascii="Times-Roman" w:hAnsi="Times-Roman"/>
          <w:lang w:eastAsia="en-US"/>
          <w14:ligatures w14:val="standardContextual"/>
        </w:rPr>
      </w:r>
    </w:p>
    <w:p>
      <w:pPr>
        <w:pStyle w:val="Normal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</w:p>
    <w:p>
      <w:pPr>
        <w:pStyle w:val="ListParagraph"/>
        <w:numPr>
          <w:ilvl w:val="0"/>
          <w:numId w:val="4"/>
        </w:numPr>
        <w:ind w:hanging="426" w:left="426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 telephelyi gyűjtésbe, előkezelésbe és hasznosításba bevonni kívánt</w:t>
      </w:r>
      <w:r>
        <w:rPr>
          <w:rStyle w:val="Highlighted"/>
          <w:rFonts w:ascii="Cambria" w:hAnsi="Cambria"/>
          <w:b/>
          <w:bCs/>
        </w:rPr>
        <w:t xml:space="preserve"> hulladék fajtája, típusa, jellege, összetétele, valamint a kezelni tervezett éves hulladékmennyiséget típusonként az adott kezelési művelet megjelölésével (tonnában kifejezve)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 xml:space="preserve">A telephelyi gyűjtésbe, előkezelésbe és hasznosításba bevonni kívánt hulladék fajtája, nem veszélyes hulladék. 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A nem veszélyes hulladékok kódjai és megnevezései</w:t>
      </w:r>
      <w:r>
        <w:rPr>
          <w:rFonts w:ascii="Cambria" w:hAnsi="Cambria"/>
          <w:i/>
          <w:iCs/>
        </w:rPr>
        <w:t xml:space="preserve"> a hulladékjegyzékről</w:t>
      </w:r>
      <w:r>
        <w:rPr>
          <w:rFonts w:ascii="Cambria" w:hAnsi="Cambria"/>
        </w:rPr>
        <w:t xml:space="preserve"> szóló 72/2013. (VIII. 27.) VM rendelet (a továbbiakban: 72/2013. (VIII. 27.) VM rendelet) szerint került összeállításra.</w:t>
      </w:r>
    </w:p>
    <w:p>
      <w:pPr>
        <w:pStyle w:val="Normal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</w:p>
    <w:tbl>
      <w:tblPr>
        <w:tblStyle w:val="Rcsostblzat"/>
        <w:tblW w:w="90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0"/>
        <w:gridCol w:w="3020"/>
        <w:gridCol w:w="3021"/>
      </w:tblGrid>
      <w:tr>
        <w:trPr>
          <w:tblHeader w:val="true"/>
        </w:trPr>
        <w:tc>
          <w:tcPr>
            <w:tcW w:w="302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hu-HU" w:bidi="ar-SA"/>
              </w:rPr>
              <w:t>Azonosító kód</w:t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hu-HU" w:bidi="ar-SA"/>
              </w:rPr>
              <w:t>Megnevezés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hu-HU" w:bidi="ar-SA"/>
              </w:rPr>
              <w:t>Mennyiség (tonna/év)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/>
                <w:sz w:val="22"/>
                <w:szCs w:val="22"/>
                <w:shd w:fill="FFFFFF" w:val="clear"/>
              </w:rPr>
            </w:pPr>
            <w:r>
              <w:rPr>
                <w:rFonts w:ascii="Cambria" w:hAnsi="Cambria"/>
                <w:sz w:val="22"/>
                <w:szCs w:val="22"/>
                <w:shd w:fill="FFFFFF" w:val="clear"/>
                <w:lang w:val="hu-HU" w:bidi="ar-SA"/>
              </w:rPr>
              <w:t>02 01 10</w:t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Cambria" w:hAnsi="Cambria"/>
                <w:sz w:val="22"/>
                <w:szCs w:val="22"/>
                <w:lang w:eastAsia="hu-HU"/>
              </w:rPr>
            </w:pPr>
            <w:r>
              <w:rPr>
                <w:rFonts w:ascii="Cambria" w:hAnsi="Cambria"/>
                <w:sz w:val="22"/>
                <w:szCs w:val="22"/>
                <w:lang w:val="hu-HU" w:bidi="ar-SA"/>
              </w:rPr>
              <w:t>fémhulladék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  <w:lang w:val="hu-HU" w:bidi="ar-SA"/>
              </w:rPr>
              <w:t>11 900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  <w:lang w:val="hu-HU" w:bidi="ar-SA"/>
              </w:rPr>
              <w:t>12 01 01</w:t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  <w:shd w:fill="FFFFFF" w:val="clear"/>
                <w:lang w:val="hu-HU" w:bidi="ar-SA"/>
              </w:rPr>
              <w:t>vasfém részek és esztergaforgács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  <w:lang w:val="hu-HU" w:bidi="ar-SA"/>
              </w:rPr>
              <w:t>11 900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/>
                <w:sz w:val="22"/>
                <w:szCs w:val="22"/>
                <w:shd w:fill="FFFFFF" w:val="clear"/>
              </w:rPr>
            </w:pPr>
            <w:r>
              <w:rPr>
                <w:rFonts w:ascii="Cambria" w:hAnsi="Cambria"/>
                <w:sz w:val="22"/>
                <w:szCs w:val="22"/>
                <w:shd w:fill="FFFFFF" w:val="clear"/>
                <w:lang w:val="hu-HU" w:bidi="ar-SA"/>
              </w:rPr>
              <w:t>12 01 02</w:t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/>
                <w:sz w:val="22"/>
                <w:szCs w:val="22"/>
                <w:shd w:fill="FFFFFF" w:val="clear"/>
              </w:rPr>
            </w:pPr>
            <w:r>
              <w:rPr>
                <w:rFonts w:ascii="Cambria" w:hAnsi="Cambria"/>
                <w:sz w:val="22"/>
                <w:szCs w:val="22"/>
                <w:shd w:fill="FFFFFF" w:val="clear"/>
                <w:lang w:val="hu-HU" w:bidi="ar-SA"/>
              </w:rPr>
              <w:t>vasfém részek és por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  <w:lang w:val="hu-HU" w:bidi="ar-SA"/>
              </w:rPr>
              <w:t>11 900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/>
                <w:sz w:val="22"/>
                <w:szCs w:val="22"/>
                <w:shd w:fill="FFFFFF" w:val="clear"/>
              </w:rPr>
            </w:pPr>
            <w:r>
              <w:rPr>
                <w:rFonts w:ascii="Cambria" w:hAnsi="Cambria"/>
                <w:sz w:val="22"/>
                <w:szCs w:val="22"/>
                <w:shd w:fill="FFFFFF" w:val="clear"/>
                <w:lang w:val="hu-HU" w:bidi="ar-SA"/>
              </w:rPr>
              <w:t>12 01 03</w:t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/>
                <w:sz w:val="22"/>
                <w:szCs w:val="22"/>
                <w:shd w:fill="FFFFFF" w:val="clear"/>
              </w:rPr>
            </w:pPr>
            <w:r>
              <w:rPr>
                <w:rFonts w:ascii="Cambria" w:hAnsi="Cambria"/>
                <w:sz w:val="22"/>
                <w:szCs w:val="22"/>
                <w:shd w:fill="FFFFFF" w:val="clear"/>
                <w:lang w:val="hu-HU" w:bidi="ar-SA"/>
              </w:rPr>
              <w:t>nemvas fém reszelék és esztergaforgács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  <w:lang w:val="hu-HU" w:bidi="ar-SA"/>
              </w:rPr>
              <w:t>11 900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/>
                <w:sz w:val="22"/>
                <w:szCs w:val="22"/>
                <w:shd w:fill="FFFFFF" w:val="clear"/>
              </w:rPr>
            </w:pPr>
            <w:r>
              <w:rPr>
                <w:rFonts w:ascii="Cambria" w:hAnsi="Cambria"/>
                <w:sz w:val="22"/>
                <w:szCs w:val="22"/>
                <w:shd w:fill="FFFFFF" w:val="clear"/>
                <w:lang w:val="hu-HU" w:bidi="ar-SA"/>
              </w:rPr>
              <w:t>12 01 04</w:t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/>
                <w:sz w:val="22"/>
                <w:szCs w:val="22"/>
                <w:shd w:fill="FFFFFF" w:val="clear"/>
              </w:rPr>
            </w:pPr>
            <w:r>
              <w:rPr>
                <w:rFonts w:ascii="Cambria" w:hAnsi="Cambria"/>
                <w:sz w:val="22"/>
                <w:szCs w:val="22"/>
                <w:shd w:fill="FFFFFF" w:val="clear"/>
                <w:lang w:val="hu-HU" w:bidi="ar-SA"/>
              </w:rPr>
              <w:t>nemvas fém részek és por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  <w:lang w:val="hu-HU" w:bidi="ar-SA"/>
              </w:rPr>
              <w:t>11 900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/>
                <w:sz w:val="22"/>
                <w:szCs w:val="22"/>
                <w:shd w:fill="FFFFFF" w:val="clear"/>
              </w:rPr>
            </w:pPr>
            <w:r>
              <w:rPr>
                <w:rFonts w:ascii="Cambria" w:hAnsi="Cambria"/>
                <w:sz w:val="22"/>
                <w:szCs w:val="22"/>
                <w:shd w:fill="FFFFFF" w:val="clear"/>
                <w:lang w:val="hu-HU" w:bidi="ar-SA"/>
              </w:rPr>
              <w:t>12 01 13</w:t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/>
                <w:sz w:val="22"/>
                <w:szCs w:val="22"/>
                <w:shd w:fill="FFFFFF" w:val="clear"/>
              </w:rPr>
            </w:pPr>
            <w:r>
              <w:rPr>
                <w:rFonts w:ascii="Cambria" w:hAnsi="Cambria"/>
                <w:sz w:val="22"/>
                <w:szCs w:val="22"/>
                <w:shd w:fill="FFFFFF" w:val="clear"/>
                <w:lang w:val="hu-HU" w:bidi="ar-SA"/>
              </w:rPr>
              <w:t>hegesztési hulladék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  <w:lang w:val="hu-HU" w:bidi="ar-SA"/>
              </w:rPr>
              <w:t>11 900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/>
                <w:sz w:val="22"/>
                <w:szCs w:val="22"/>
                <w:shd w:fill="FFFFFF" w:val="clear"/>
              </w:rPr>
            </w:pPr>
            <w:r>
              <w:rPr>
                <w:rFonts w:ascii="Cambria" w:hAnsi="Cambria"/>
                <w:sz w:val="22"/>
                <w:szCs w:val="22"/>
                <w:shd w:fill="FFFFFF" w:val="clear"/>
                <w:lang w:val="hu-HU" w:bidi="ar-SA"/>
              </w:rPr>
              <w:t>15 01 04</w:t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/>
                <w:sz w:val="22"/>
                <w:szCs w:val="22"/>
                <w:shd w:fill="FFFFFF" w:val="clear"/>
              </w:rPr>
            </w:pPr>
            <w:r>
              <w:rPr>
                <w:rFonts w:ascii="Cambria" w:hAnsi="Cambria"/>
                <w:sz w:val="22"/>
                <w:szCs w:val="22"/>
                <w:shd w:fill="FFFFFF" w:val="clear"/>
                <w:lang w:val="hu-HU" w:bidi="ar-SA"/>
              </w:rPr>
              <w:t>fém csomagolási hulladék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  <w:lang w:val="hu-HU" w:bidi="ar-SA"/>
              </w:rPr>
              <w:t>11 900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/>
                <w:sz w:val="22"/>
                <w:szCs w:val="22"/>
                <w:shd w:fill="FFFFFF" w:val="clear"/>
              </w:rPr>
            </w:pPr>
            <w:r>
              <w:rPr>
                <w:rFonts w:ascii="Cambria" w:hAnsi="Cambria"/>
                <w:sz w:val="22"/>
                <w:szCs w:val="22"/>
                <w:shd w:fill="FFFFFF" w:val="clear"/>
                <w:lang w:val="hu-HU" w:bidi="ar-SA"/>
              </w:rPr>
              <w:t>16 01 17</w:t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  <w:lang w:val="hu-HU" w:bidi="ar-SA"/>
              </w:rPr>
              <w:t>vasfémek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  <w:lang w:val="hu-HU" w:bidi="ar-SA"/>
              </w:rPr>
              <w:t>11 900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/>
                <w:sz w:val="22"/>
                <w:szCs w:val="22"/>
                <w:shd w:fill="FFFFFF" w:val="clear"/>
              </w:rPr>
            </w:pPr>
            <w:r>
              <w:rPr>
                <w:rFonts w:ascii="Cambria" w:hAnsi="Cambria"/>
                <w:sz w:val="22"/>
                <w:szCs w:val="22"/>
                <w:shd w:fill="FFFFFF" w:val="clear"/>
                <w:lang w:val="hu-HU" w:bidi="ar-SA"/>
              </w:rPr>
              <w:t xml:space="preserve">16 01 18 </w:t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/>
                <w:sz w:val="22"/>
                <w:szCs w:val="22"/>
                <w:shd w:fill="FFFFFF" w:val="clear"/>
              </w:rPr>
            </w:pPr>
            <w:r>
              <w:rPr>
                <w:rFonts w:ascii="Cambria" w:hAnsi="Cambria"/>
                <w:sz w:val="22"/>
                <w:szCs w:val="22"/>
                <w:shd w:fill="FFFFFF" w:val="clear"/>
                <w:lang w:val="hu-HU" w:bidi="ar-SA"/>
              </w:rPr>
              <w:t>nemvas fémek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  <w:lang w:val="hu-HU" w:bidi="ar-SA"/>
              </w:rPr>
              <w:t>11 900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/>
                <w:sz w:val="22"/>
                <w:szCs w:val="22"/>
                <w:shd w:fill="FFFFFF" w:val="clear"/>
              </w:rPr>
            </w:pPr>
            <w:r>
              <w:rPr>
                <w:rFonts w:ascii="Cambria" w:hAnsi="Cambria"/>
                <w:color w:val="474747"/>
                <w:sz w:val="22"/>
                <w:szCs w:val="22"/>
                <w:shd w:fill="FFFFFF" w:val="clear"/>
                <w:lang w:val="hu-HU" w:bidi="ar-SA"/>
              </w:rPr>
              <w:t>17 04 01</w:t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/>
                <w:sz w:val="22"/>
                <w:szCs w:val="22"/>
                <w:shd w:fill="FFFFFF" w:val="clear"/>
              </w:rPr>
            </w:pPr>
            <w:r>
              <w:rPr>
                <w:rFonts w:ascii="Cambria" w:hAnsi="Cambria"/>
                <w:sz w:val="22"/>
                <w:szCs w:val="22"/>
                <w:shd w:fill="FFFFFF" w:val="clear"/>
                <w:lang w:val="hu-HU" w:bidi="ar-SA"/>
              </w:rPr>
              <w:t>vörösréz, bronz, sárgaréz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  <w:lang w:val="hu-HU" w:bidi="ar-SA"/>
              </w:rPr>
              <w:t>11 900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/>
                <w:sz w:val="22"/>
                <w:szCs w:val="22"/>
                <w:shd w:fill="FFFFFF" w:val="clear"/>
              </w:rPr>
            </w:pPr>
            <w:r>
              <w:rPr>
                <w:rFonts w:ascii="Cambria" w:hAnsi="Cambria"/>
                <w:sz w:val="22"/>
                <w:szCs w:val="22"/>
                <w:shd w:fill="FFFFFF" w:val="clear"/>
                <w:lang w:val="hu-HU" w:bidi="ar-SA"/>
              </w:rPr>
              <w:t>17 04 02</w:t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/>
                <w:sz w:val="22"/>
                <w:szCs w:val="22"/>
                <w:shd w:fill="FFFFFF" w:val="clear"/>
              </w:rPr>
            </w:pPr>
            <w:r>
              <w:rPr>
                <w:rFonts w:ascii="Cambria" w:hAnsi="Cambria"/>
                <w:sz w:val="22"/>
                <w:szCs w:val="22"/>
                <w:shd w:fill="FFFFFF" w:val="clear"/>
                <w:lang w:val="hu-HU" w:bidi="ar-SA"/>
              </w:rPr>
              <w:t>alumínium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  <w:lang w:val="hu-HU" w:bidi="ar-SA"/>
              </w:rPr>
              <w:t>11 900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Cambria" w:hAnsi="Cambria"/>
                <w:sz w:val="22"/>
                <w:szCs w:val="22"/>
                <w:shd w:fill="FFFFFF" w:val="clear"/>
              </w:rPr>
            </w:pPr>
            <w:r>
              <w:rPr>
                <w:rFonts w:ascii="Cambria" w:hAnsi="Cambria"/>
                <w:sz w:val="22"/>
                <w:szCs w:val="22"/>
                <w:shd w:fill="FFFFFF" w:val="clear"/>
                <w:lang w:val="hu-HU" w:bidi="ar-SA"/>
              </w:rPr>
              <w:t>17 04 03</w:t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Cambria" w:hAnsi="Cambria"/>
                <w:sz w:val="22"/>
                <w:szCs w:val="22"/>
                <w:shd w:fill="FFFFFF" w:val="clear"/>
              </w:rPr>
            </w:pPr>
            <w:r>
              <w:rPr>
                <w:rFonts w:ascii="Cambria" w:hAnsi="Cambria"/>
                <w:sz w:val="22"/>
                <w:szCs w:val="22"/>
                <w:shd w:fill="FFFFFF" w:val="clear"/>
                <w:lang w:val="hu-HU" w:bidi="ar-SA"/>
              </w:rPr>
              <w:t>ólom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  <w:lang w:val="hu-HU" w:bidi="ar-SA"/>
              </w:rPr>
              <w:t>11 900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/>
                <w:sz w:val="22"/>
                <w:szCs w:val="22"/>
                <w:shd w:fill="FFFFFF" w:val="clear"/>
              </w:rPr>
            </w:pPr>
            <w:r>
              <w:rPr>
                <w:rFonts w:ascii="Cambria" w:hAnsi="Cambria"/>
                <w:sz w:val="22"/>
                <w:szCs w:val="22"/>
                <w:shd w:fill="FFFFFF" w:val="clear"/>
                <w:lang w:val="hu-HU" w:bidi="ar-SA"/>
              </w:rPr>
              <w:t>17 04 04</w:t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/>
                <w:sz w:val="22"/>
                <w:szCs w:val="22"/>
                <w:shd w:fill="FFFFFF" w:val="clear"/>
              </w:rPr>
            </w:pPr>
            <w:r>
              <w:rPr>
                <w:rFonts w:ascii="Cambria" w:hAnsi="Cambria"/>
                <w:sz w:val="22"/>
                <w:szCs w:val="22"/>
                <w:shd w:fill="FFFFFF" w:val="clear"/>
                <w:lang w:val="hu-HU" w:bidi="ar-SA"/>
              </w:rPr>
              <w:t>cink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  <w:lang w:val="hu-HU" w:bidi="ar-SA"/>
              </w:rPr>
              <w:t>11 900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/>
                <w:sz w:val="22"/>
                <w:szCs w:val="22"/>
                <w:shd w:fill="FFFFFF" w:val="clear"/>
              </w:rPr>
            </w:pPr>
            <w:r>
              <w:rPr>
                <w:rFonts w:ascii="Cambria" w:hAnsi="Cambria"/>
                <w:sz w:val="22"/>
                <w:szCs w:val="22"/>
                <w:shd w:fill="FFFFFF" w:val="clear"/>
                <w:lang w:val="hu-HU" w:bidi="ar-SA"/>
              </w:rPr>
              <w:t>17 04 05</w:t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/>
                <w:sz w:val="22"/>
                <w:szCs w:val="22"/>
                <w:shd w:fill="FFFFFF" w:val="clear"/>
              </w:rPr>
            </w:pPr>
            <w:r>
              <w:rPr>
                <w:rFonts w:ascii="Cambria" w:hAnsi="Cambria"/>
                <w:sz w:val="22"/>
                <w:szCs w:val="22"/>
                <w:shd w:fill="FFFFFF" w:val="clear"/>
                <w:lang w:val="hu-HU" w:bidi="ar-SA"/>
              </w:rPr>
              <w:t>vas és acél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  <w:lang w:val="hu-HU" w:bidi="ar-SA"/>
              </w:rPr>
              <w:t>11 900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/>
                <w:sz w:val="22"/>
                <w:szCs w:val="22"/>
                <w:shd w:fill="FFFFFF" w:val="clear"/>
              </w:rPr>
            </w:pPr>
            <w:r>
              <w:rPr>
                <w:rFonts w:ascii="Cambria" w:hAnsi="Cambria"/>
                <w:sz w:val="22"/>
                <w:szCs w:val="22"/>
                <w:shd w:fill="FFFFFF" w:val="clear"/>
                <w:lang w:val="hu-HU" w:bidi="ar-SA"/>
              </w:rPr>
              <w:t>17 04 06</w:t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Cambria" w:hAnsi="Cambria"/>
                <w:sz w:val="22"/>
                <w:szCs w:val="22"/>
                <w:lang w:eastAsia="hu-HU"/>
              </w:rPr>
            </w:pPr>
            <w:r>
              <w:rPr>
                <w:rFonts w:ascii="Cambria" w:hAnsi="Cambria"/>
                <w:sz w:val="22"/>
                <w:szCs w:val="22"/>
                <w:lang w:val="hu-HU" w:bidi="ar-SA"/>
              </w:rPr>
              <w:t>ón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  <w:lang w:val="hu-HU" w:bidi="ar-SA"/>
              </w:rPr>
              <w:t>11 900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/>
                <w:sz w:val="22"/>
                <w:szCs w:val="22"/>
                <w:shd w:fill="FFFFFF" w:val="clear"/>
              </w:rPr>
            </w:pPr>
            <w:r>
              <w:rPr>
                <w:rFonts w:ascii="Cambria" w:hAnsi="Cambria"/>
                <w:sz w:val="22"/>
                <w:szCs w:val="22"/>
                <w:shd w:fill="FFFFFF" w:val="clear"/>
                <w:lang w:val="hu-HU" w:bidi="ar-SA"/>
              </w:rPr>
              <w:t>17 04 07</w:t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/>
                <w:sz w:val="22"/>
                <w:szCs w:val="22"/>
                <w:shd w:fill="FFFFFF" w:val="clear"/>
              </w:rPr>
            </w:pPr>
            <w:r>
              <w:rPr>
                <w:rFonts w:ascii="Cambria" w:hAnsi="Cambria"/>
                <w:sz w:val="22"/>
                <w:szCs w:val="22"/>
                <w:shd w:fill="FFFFFF" w:val="clear"/>
                <w:lang w:val="hu-HU" w:bidi="ar-SA"/>
              </w:rPr>
              <w:t>fémkeverék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  <w:lang w:val="hu-HU" w:bidi="ar-SA"/>
              </w:rPr>
              <w:t>11 900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/>
                <w:sz w:val="22"/>
                <w:szCs w:val="22"/>
                <w:shd w:fill="FFFFFF" w:val="clear"/>
              </w:rPr>
            </w:pPr>
            <w:r>
              <w:rPr>
                <w:rFonts w:ascii="Cambria" w:hAnsi="Cambria"/>
                <w:sz w:val="22"/>
                <w:szCs w:val="22"/>
                <w:shd w:fill="FFFFFF" w:val="clear"/>
                <w:lang w:val="hu-HU" w:bidi="ar-SA"/>
              </w:rPr>
              <w:t>17 04 11</w:t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  <w:shd w:fill="FFFFFF" w:val="clear"/>
                <w:lang w:val="hu-HU" w:bidi="ar-SA"/>
              </w:rPr>
              <w:t>kábel, amely különbözik a 17 04 10-től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  <w:lang w:val="hu-HU" w:bidi="ar-SA"/>
              </w:rPr>
              <w:t>11 900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/>
                <w:sz w:val="22"/>
                <w:szCs w:val="22"/>
                <w:shd w:fill="FFFFFF" w:val="clear"/>
              </w:rPr>
            </w:pPr>
            <w:r>
              <w:rPr>
                <w:rFonts w:ascii="Cambria" w:hAnsi="Cambria"/>
                <w:sz w:val="22"/>
                <w:szCs w:val="22"/>
                <w:shd w:fill="FFFFFF" w:val="clear"/>
                <w:lang w:val="hu-HU" w:bidi="ar-SA"/>
              </w:rPr>
              <w:t>19 10 01</w:t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Cambria" w:hAnsi="Cambria"/>
                <w:sz w:val="22"/>
                <w:szCs w:val="22"/>
                <w:lang w:eastAsia="hu-HU"/>
              </w:rPr>
            </w:pPr>
            <w:r>
              <w:rPr>
                <w:rFonts w:ascii="Cambria" w:hAnsi="Cambria"/>
                <w:sz w:val="22"/>
                <w:szCs w:val="22"/>
                <w:lang w:val="hu-HU" w:bidi="ar-SA"/>
              </w:rPr>
              <w:t>vas- és acélhulladék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  <w:lang w:val="hu-HU" w:bidi="ar-SA"/>
              </w:rPr>
              <w:t>11 900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Cambria" w:hAnsi="Cambria"/>
                <w:sz w:val="22"/>
                <w:szCs w:val="22"/>
                <w:lang w:eastAsia="hu-HU"/>
              </w:rPr>
            </w:pPr>
            <w:r>
              <w:rPr>
                <w:rFonts w:ascii="Cambria" w:hAnsi="Cambria"/>
                <w:sz w:val="22"/>
                <w:szCs w:val="22"/>
                <w:lang w:val="hu-HU" w:bidi="ar-SA"/>
              </w:rPr>
              <w:t>19 10 02</w:t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/>
                <w:sz w:val="22"/>
                <w:szCs w:val="22"/>
                <w:shd w:fill="FFFFFF" w:val="clear"/>
              </w:rPr>
            </w:pPr>
            <w:r>
              <w:rPr>
                <w:rFonts w:ascii="Cambria" w:hAnsi="Cambria"/>
                <w:sz w:val="22"/>
                <w:szCs w:val="22"/>
                <w:shd w:fill="FFFFFF" w:val="clear"/>
                <w:lang w:val="hu-HU" w:bidi="ar-SA"/>
              </w:rPr>
              <w:t>nemvas fém hulladék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  <w:lang w:val="hu-HU" w:bidi="ar-SA"/>
              </w:rPr>
              <w:t>11 900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/>
                <w:sz w:val="22"/>
                <w:szCs w:val="22"/>
                <w:shd w:fill="FFFFFF" w:val="clear"/>
              </w:rPr>
            </w:pPr>
            <w:r>
              <w:rPr>
                <w:rFonts w:ascii="Cambria" w:hAnsi="Cambria"/>
                <w:sz w:val="22"/>
                <w:szCs w:val="22"/>
                <w:shd w:fill="FFFFFF" w:val="clear"/>
                <w:lang w:val="hu-HU" w:bidi="ar-SA"/>
              </w:rPr>
              <w:t>19 12 02</w:t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/>
                <w:sz w:val="22"/>
                <w:szCs w:val="22"/>
                <w:shd w:fill="FFFFFF" w:val="clear"/>
              </w:rPr>
            </w:pPr>
            <w:r>
              <w:rPr>
                <w:rFonts w:ascii="Cambria" w:hAnsi="Cambria"/>
                <w:sz w:val="22"/>
                <w:szCs w:val="22"/>
                <w:shd w:fill="FFFFFF" w:val="clear"/>
                <w:lang w:val="hu-HU" w:bidi="ar-SA"/>
              </w:rPr>
              <w:t>fém vas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  <w:lang w:val="hu-HU" w:bidi="ar-SA"/>
              </w:rPr>
              <w:t>11 900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/>
                <w:sz w:val="22"/>
                <w:szCs w:val="22"/>
                <w:shd w:fill="FFFFFF" w:val="clear"/>
              </w:rPr>
            </w:pPr>
            <w:r>
              <w:rPr>
                <w:rFonts w:ascii="Cambria" w:hAnsi="Cambria"/>
                <w:sz w:val="22"/>
                <w:szCs w:val="22"/>
                <w:shd w:fill="FFFFFF" w:val="clear"/>
                <w:lang w:val="hu-HU" w:bidi="ar-SA"/>
              </w:rPr>
              <w:t>19 12 03</w:t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/>
                <w:sz w:val="22"/>
                <w:szCs w:val="22"/>
                <w:shd w:fill="FFFFFF" w:val="clear"/>
              </w:rPr>
            </w:pPr>
            <w:r>
              <w:rPr>
                <w:rFonts w:ascii="Cambria" w:hAnsi="Cambria"/>
                <w:sz w:val="22"/>
                <w:szCs w:val="22"/>
                <w:shd w:fill="FFFFFF" w:val="clear"/>
                <w:lang w:val="hu-HU" w:bidi="ar-SA"/>
              </w:rPr>
              <w:t>nemvas fémek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  <w:lang w:val="hu-HU" w:bidi="ar-SA"/>
              </w:rPr>
              <w:t>11 900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/>
                <w:sz w:val="22"/>
                <w:szCs w:val="22"/>
                <w:shd w:fill="FFFFFF" w:val="clear"/>
              </w:rPr>
            </w:pPr>
            <w:r>
              <w:rPr>
                <w:rFonts w:ascii="Cambria" w:hAnsi="Cambria"/>
                <w:sz w:val="22"/>
                <w:szCs w:val="22"/>
                <w:shd w:fill="FFFFFF" w:val="clear"/>
                <w:lang w:val="hu-HU" w:bidi="ar-SA"/>
              </w:rPr>
              <w:t>20 01 40</w:t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/>
                <w:sz w:val="22"/>
                <w:szCs w:val="22"/>
                <w:shd w:fill="FFFFFF" w:val="clear"/>
              </w:rPr>
            </w:pPr>
            <w:r>
              <w:rPr>
                <w:rFonts w:ascii="Cambria" w:hAnsi="Cambria"/>
                <w:sz w:val="22"/>
                <w:szCs w:val="22"/>
                <w:shd w:fill="FFFFFF" w:val="clear"/>
                <w:lang w:val="hu-HU" w:bidi="ar-SA"/>
              </w:rPr>
              <w:t>fémek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  <w:lang w:val="hu-HU" w:bidi="ar-SA"/>
              </w:rPr>
              <w:t>11 900</w:t>
            </w:r>
          </w:p>
        </w:tc>
      </w:tr>
      <w:tr>
        <w:trPr/>
        <w:tc>
          <w:tcPr>
            <w:tcW w:w="6040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Fira Sans" w:hAnsi="Fira Sans"/>
                <w:color w:val="474747"/>
                <w:sz w:val="21"/>
                <w:szCs w:val="21"/>
                <w:shd w:fill="FFFFFF" w:val="clear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shd w:fill="FFFFFF" w:val="clear"/>
                <w:lang w:val="hu-HU" w:bidi="ar-SA"/>
              </w:rPr>
              <w:t>A hulladékgazdálkodási tevékenységbe bevonható nem veszélyes hulladékok mennyisége legfeljebb összesen: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hu-HU" w:bidi="ar-SA"/>
              </w:rPr>
              <w:t>11 900</w:t>
            </w:r>
          </w:p>
        </w:tc>
      </w:tr>
    </w:tbl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  <w:t>A kezelési műveletek felsorolását jelen engedélykérelem P.) pontja tartalmazza.</w:t>
      </w:r>
    </w:p>
    <w:p>
      <w:pPr>
        <w:pStyle w:val="Normal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</w:p>
    <w:p>
      <w:pPr>
        <w:pStyle w:val="Normal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D.) Tervezett hulladékgazdálkodási tevékenységgel érintett terület </w:t>
      </w:r>
    </w:p>
    <w:p>
      <w:pPr>
        <w:pStyle w:val="Normal"/>
        <w:rPr>
          <w:rFonts w:ascii="Times-Roman" w:hAnsi="Times-Roman" w:eastAsia="Calibri" w:cs="Times-Roman" w:eastAsiaTheme="minorHAnsi"/>
          <w:color w:val="000000"/>
          <w:lang w:eastAsia="en-US"/>
          <w14:ligatures w14:val="standardContextual"/>
        </w:rPr>
      </w:pPr>
      <w:r>
        <w:rPr>
          <w:rFonts w:eastAsia="Calibri" w:cs="Times-Roman" w:eastAsiaTheme="minorHAnsi" w:ascii="Times-Roman" w:hAnsi="Times-Roman"/>
          <w:color w:val="000000"/>
          <w:lang w:eastAsia="en-US"/>
          <w14:ligatures w14:val="standardContextual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eastAsia="Calibri" w:cs="Times-Roman" w:ascii="Times-Roman" w:hAnsi="Times-Roman" w:eastAsiaTheme="minorHAnsi"/>
          <w:color w:val="000000"/>
          <w:lang w:eastAsia="en-US"/>
          <w14:ligatures w14:val="standardContextual"/>
        </w:rPr>
        <w:t xml:space="preserve">A 3. pontban meghatározott nem veszélyes hulladékok telephelyi gyűjtése, kezelése és hasznosítása a Regy Metal Kft. </w:t>
      </w:r>
      <w:r>
        <w:rPr>
          <w:rFonts w:ascii="Cambria" w:hAnsi="Cambria"/>
        </w:rPr>
        <w:t>3063 Jobbágyi, Apponyi út 109-111. számú (3063 Jobbágyi 09/37; 09/45; 09/50; 09/51 és 0198/9 hrsz.) telephelyén történik.</w:t>
      </w:r>
    </w:p>
    <w:p>
      <w:pPr>
        <w:pStyle w:val="Normal"/>
        <w:suppressAutoHyphens w:val="false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uppressAutoHyphens w:val="false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uppressAutoHyphens w:val="false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uppressAutoHyphens w:val="false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eastAsiaTheme="minorHAnsi" w:ascii="Cambria" w:hAnsi="Cambria"/>
          <w:lang w:eastAsia="en-US"/>
          <w14:ligatures w14:val="standardContextual"/>
        </w:rPr>
      </w:r>
    </w:p>
    <w:p>
      <w:pPr>
        <w:pStyle w:val="Normal"/>
        <w:suppressAutoHyphens w:val="false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ascii="Cambria" w:hAnsi="Cambria"/>
          <w:b/>
          <w:bCs/>
          <w:color w:themeColor="text1" w:val="000000"/>
          <w:shd w:fill="FFFFFF" w:val="clear"/>
        </w:rPr>
        <w:t>E.) A hulladék gyűjtéséhez, előkezeléséhez és hasznosításához szükséges személyi, tárgyi és közegészségügyi feltételek, az alkalmazni kívánt technológia, továbbá az eszközök, a berendezések és a járművek műszaki jellemzői, azok állapotát, minőségét és felszereltségét igazoló dokumentumai</w:t>
      </w:r>
    </w:p>
    <w:p>
      <w:pPr>
        <w:pStyle w:val="Normal"/>
        <w:suppressAutoHyphens w:val="false"/>
        <w:jc w:val="both"/>
        <w:rPr>
          <w:rFonts w:ascii="Cambria" w:hAnsi="Cambria" w:eastAsia="Calibri" w:cs="Times-Bold" w:eastAsiaTheme="minorHAnsi"/>
          <w:b/>
          <w:bCs/>
          <w:lang w:eastAsia="en-US"/>
          <w14:ligatures w14:val="standardContextual"/>
        </w:rPr>
      </w:pPr>
      <w:r>
        <w:rPr>
          <w:rFonts w:eastAsia="Calibri" w:cs="Times-Bold" w:eastAsiaTheme="minorHAnsi" w:ascii="Cambria" w:hAnsi="Cambria"/>
          <w:b/>
          <w:bCs/>
          <w:lang w:eastAsia="en-US"/>
          <w14:ligatures w14:val="standardContextual"/>
        </w:rPr>
      </w:r>
    </w:p>
    <w:p>
      <w:pPr>
        <w:pStyle w:val="Normal"/>
        <w:suppressAutoHyphens w:val="false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 xml:space="preserve">A kérelmezett tevékenység végzésére a Regy Metal Kft. rendelkezik megfelelő számú személyzettel és tárgyi eszközökkel. </w:t>
      </w:r>
    </w:p>
    <w:p>
      <w:pPr>
        <w:pStyle w:val="Normal"/>
        <w:suppressAutoHyphens w:val="false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eastAsiaTheme="minorHAnsi" w:ascii="Cambria" w:hAnsi="Cambria"/>
          <w:lang w:eastAsia="en-US"/>
          <w14:ligatures w14:val="standardContextual"/>
        </w:rPr>
      </w:r>
    </w:p>
    <w:p>
      <w:pPr>
        <w:pStyle w:val="Normal"/>
        <w:suppressAutoHyphens w:val="false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Személyi feltételek:</w:t>
      </w:r>
    </w:p>
    <w:p>
      <w:pPr>
        <w:pStyle w:val="Normal"/>
        <w:suppressAutoHyphens w:val="false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2 fő mérlegkezelő</w:t>
      </w:r>
    </w:p>
    <w:p>
      <w:pPr>
        <w:pStyle w:val="Normal"/>
        <w:suppressAutoHyphens w:val="false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1 fő telepvezető</w:t>
      </w:r>
    </w:p>
    <w:p>
      <w:pPr>
        <w:pStyle w:val="Normal"/>
        <w:suppressAutoHyphens w:val="false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6 fő gépkezelő/gépi anyagmozgató</w:t>
      </w:r>
    </w:p>
    <w:p>
      <w:pPr>
        <w:pStyle w:val="Normal"/>
        <w:suppressAutoHyphens w:val="false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14 fő hulladékválogató</w:t>
      </w:r>
    </w:p>
    <w:p>
      <w:pPr>
        <w:pStyle w:val="Normal"/>
        <w:suppressAutoHyphens w:val="false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1 fő logisztikus</w:t>
      </w:r>
    </w:p>
    <w:p>
      <w:pPr>
        <w:pStyle w:val="Normal"/>
        <w:suppressAutoHyphens w:val="false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1 fő pénzügyi asszisztens és adminisztrátor</w:t>
      </w:r>
    </w:p>
    <w:p>
      <w:pPr>
        <w:pStyle w:val="Normal"/>
        <w:suppressAutoHyphens w:val="false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1 fő környezetvédelmi felelős</w:t>
      </w:r>
    </w:p>
    <w:p>
      <w:pPr>
        <w:pStyle w:val="Normal"/>
        <w:suppressAutoHyphens w:val="false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eastAsiaTheme="minorHAnsi" w:ascii="Cambria" w:hAnsi="Cambria"/>
          <w:lang w:eastAsia="en-US"/>
          <w14:ligatures w14:val="standardContextual"/>
        </w:rPr>
      </w:r>
    </w:p>
    <w:p>
      <w:pPr>
        <w:pStyle w:val="Normal"/>
        <w:suppressAutoHyphens w:val="false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A munkavállalók számára a védőeszközök, munka és balesetvédelmi szempontból biztosítottak.</w:t>
      </w:r>
    </w:p>
    <w:p>
      <w:pPr>
        <w:pStyle w:val="Normal"/>
        <w:suppressAutoHyphens w:val="false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eastAsiaTheme="minorHAnsi" w:ascii="Cambria" w:hAnsi="Cambria"/>
          <w:lang w:eastAsia="en-US"/>
          <w14:ligatures w14:val="standardContextual"/>
        </w:rPr>
      </w:r>
    </w:p>
    <w:p>
      <w:pPr>
        <w:pStyle w:val="Normal"/>
        <w:suppressAutoHyphens w:val="false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 xml:space="preserve">A </w:t>
      </w:r>
      <w:r>
        <w:rPr>
          <w:rFonts w:ascii="Cambria" w:hAnsi="Cambria"/>
          <w:lang w:eastAsia="hu-HU"/>
        </w:rPr>
        <w:t>foglalkozás-egészségügyi alapellátásra vonatkozó üzemorvossal kötött szerződés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 xml:space="preserve">, </w:t>
      </w:r>
      <w:r>
        <w:rPr>
          <w:rFonts w:eastAsia="Calibri" w:cs="Times-Roman" w:ascii="Cambria" w:hAnsi="Cambria" w:eastAsiaTheme="minorHAnsi"/>
          <w:color w:themeColor="text1" w:val="000000"/>
          <w:lang w:eastAsia="en-US"/>
          <w14:ligatures w14:val="standardContextual"/>
        </w:rPr>
        <w:t>jelen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 xml:space="preserve"> engedélykérelem 2. sz. melléklete.</w:t>
      </w:r>
    </w:p>
    <w:p>
      <w:pPr>
        <w:pStyle w:val="Normal"/>
        <w:suppressAutoHyphens w:val="false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eastAsiaTheme="minorHAnsi" w:ascii="Cambria" w:hAnsi="Cambria"/>
          <w:lang w:eastAsia="en-US"/>
          <w14:ligatures w14:val="standardContextual"/>
        </w:rPr>
      </w:r>
    </w:p>
    <w:p>
      <w:pPr>
        <w:pStyle w:val="Normal"/>
        <w:suppressAutoHyphens w:val="false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Tárgyi feltételek:</w:t>
      </w:r>
    </w:p>
    <w:p>
      <w:pPr>
        <w:pStyle w:val="Normal"/>
        <w:suppressAutoHyphens w:val="false"/>
        <w:jc w:val="both"/>
        <w:rPr>
          <w:rFonts w:ascii="Cambria" w:hAnsi="Cambria"/>
        </w:rPr>
      </w:pPr>
      <w:r>
        <w:rPr>
          <w:rFonts w:ascii="Cambria" w:hAnsi="Cambria"/>
        </w:rPr>
        <w:t>1 db. 30 tonnás közúti jármű mérleg</w:t>
      </w:r>
    </w:p>
    <w:p>
      <w:pPr>
        <w:pStyle w:val="Normal"/>
        <w:suppressAutoHyphens w:val="false"/>
        <w:jc w:val="both"/>
        <w:rPr>
          <w:rFonts w:ascii="Cambria" w:hAnsi="Cambria"/>
        </w:rPr>
      </w:pPr>
      <w:r>
        <w:rPr>
          <w:rFonts w:ascii="Cambria" w:hAnsi="Cambria"/>
        </w:rPr>
        <w:t>1 db. 60 tonnás közúti jármű mérleg</w:t>
      </w:r>
    </w:p>
    <w:p>
      <w:pPr>
        <w:pStyle w:val="Normal"/>
        <w:suppressAutoHyphens w:val="false"/>
        <w:jc w:val="both"/>
        <w:rPr>
          <w:rFonts w:ascii="Cambria" w:hAnsi="Cambria"/>
        </w:rPr>
      </w:pPr>
      <w:r>
        <w:rPr>
          <w:rFonts w:ascii="Cambria" w:hAnsi="Cambria"/>
        </w:rPr>
        <w:t>1 db. 1000 kg mechanikus tolósúlyos mérleg,</w:t>
      </w:r>
    </w:p>
    <w:p>
      <w:pPr>
        <w:pStyle w:val="Normal"/>
        <w:suppressAutoHyphens w:val="false"/>
        <w:jc w:val="both"/>
        <w:rPr>
          <w:rFonts w:ascii="Cambria" w:hAnsi="Cambria"/>
        </w:rPr>
      </w:pPr>
      <w:r>
        <w:rPr>
          <w:rFonts w:ascii="Cambria" w:hAnsi="Cambria"/>
        </w:rPr>
        <w:t>2 db. 3000 kg raktári elektronikus mérleg</w:t>
      </w:r>
    </w:p>
    <w:p>
      <w:pPr>
        <w:pStyle w:val="Normal"/>
        <w:suppressAutoHyphens w:val="false"/>
        <w:jc w:val="both"/>
        <w:rPr>
          <w:rFonts w:ascii="Cambria" w:hAnsi="Cambria"/>
        </w:rPr>
      </w:pPr>
      <w:r>
        <w:rPr>
          <w:rFonts w:ascii="Cambria" w:hAnsi="Cambria"/>
        </w:rPr>
        <w:t>konténerek</w:t>
      </w:r>
    </w:p>
    <w:p>
      <w:pPr>
        <w:pStyle w:val="Normal"/>
        <w:suppressAutoHyphens w:val="false"/>
        <w:jc w:val="both"/>
        <w:rPr>
          <w:rFonts w:ascii="Cambria" w:hAnsi="Cambria"/>
        </w:rPr>
      </w:pPr>
      <w:r>
        <w:rPr>
          <w:rFonts w:ascii="Cambria" w:hAnsi="Cambria"/>
        </w:rPr>
        <w:t>targoncák</w:t>
      </w:r>
    </w:p>
    <w:p>
      <w:pPr>
        <w:pStyle w:val="Normal"/>
        <w:suppressAutoHyphens w:val="false"/>
        <w:jc w:val="both"/>
        <w:rPr>
          <w:rFonts w:ascii="Cambria" w:hAnsi="Cambria"/>
        </w:rPr>
      </w:pPr>
      <w:r>
        <w:rPr>
          <w:rFonts w:ascii="Cambria" w:hAnsi="Cambria"/>
        </w:rPr>
        <w:t>rakodógépek</w:t>
      </w:r>
    </w:p>
    <w:p>
      <w:pPr>
        <w:pStyle w:val="Normal"/>
        <w:suppressAutoHyphens w:val="false"/>
        <w:jc w:val="both"/>
        <w:rPr>
          <w:rFonts w:ascii="Cambria" w:hAnsi="Cambria"/>
        </w:rPr>
      </w:pPr>
      <w:r>
        <w:rPr>
          <w:rFonts w:ascii="Cambria" w:hAnsi="Cambria"/>
        </w:rPr>
        <w:t>bálázógépek</w:t>
      </w:r>
    </w:p>
    <w:p>
      <w:pPr>
        <w:pStyle w:val="Normal"/>
        <w:suppressAutoHyphens w:val="false"/>
        <w:jc w:val="both"/>
        <w:rPr>
          <w:rFonts w:ascii="Cambria" w:hAnsi="Cambria"/>
        </w:rPr>
      </w:pPr>
      <w:r>
        <w:rPr>
          <w:rFonts w:ascii="Cambria" w:hAnsi="Cambria"/>
        </w:rPr>
        <w:t>kézi szerszámok</w:t>
      </w:r>
    </w:p>
    <w:p>
      <w:pPr>
        <w:pStyle w:val="Normal"/>
        <w:suppressAutoHyphens w:val="false"/>
        <w:jc w:val="both"/>
        <w:rPr>
          <w:rFonts w:ascii="Cambria" w:hAnsi="Cambria"/>
        </w:rPr>
      </w:pPr>
      <w:r>
        <w:rPr>
          <w:rFonts w:ascii="Cambria" w:hAnsi="Cambria"/>
        </w:rPr>
        <w:t>shredder</w:t>
      </w:r>
    </w:p>
    <w:p>
      <w:pPr>
        <w:pStyle w:val="Normal"/>
        <w:suppressAutoHyphens w:val="false"/>
        <w:jc w:val="both"/>
        <w:rPr>
          <w:rFonts w:ascii="Cambria" w:hAnsi="Cambria"/>
        </w:rPr>
      </w:pPr>
      <w:r>
        <w:rPr>
          <w:rFonts w:ascii="Cambria" w:hAnsi="Cambria"/>
        </w:rPr>
        <w:t>flotáló</w:t>
      </w:r>
    </w:p>
    <w:p>
      <w:pPr>
        <w:pStyle w:val="Normal"/>
        <w:suppressAutoHyphens w:val="false"/>
        <w:jc w:val="both"/>
        <w:rPr>
          <w:rFonts w:ascii="Cambria" w:hAnsi="Cambria"/>
        </w:rPr>
      </w:pPr>
      <w:r>
        <w:rPr>
          <w:rFonts w:ascii="Cambria" w:hAnsi="Cambria"/>
        </w:rPr>
        <w:t>vizes asztal</w:t>
      </w:r>
    </w:p>
    <w:p>
      <w:pPr>
        <w:pStyle w:val="Normal"/>
        <w:suppressAutoHyphens w:val="false"/>
        <w:jc w:val="both"/>
        <w:rPr>
          <w:rFonts w:ascii="Cambria" w:hAnsi="Cambria"/>
        </w:rPr>
      </w:pPr>
      <w:r>
        <w:rPr>
          <w:rFonts w:ascii="Cambria" w:hAnsi="Cambria"/>
        </w:rPr>
        <w:t>rosták</w:t>
      </w:r>
    </w:p>
    <w:p>
      <w:pPr>
        <w:pStyle w:val="Normal"/>
        <w:suppressAutoHyphens w:val="false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hidraulikus daraboló ollók</w:t>
      </w:r>
    </w:p>
    <w:p>
      <w:pPr>
        <w:pStyle w:val="Normal"/>
        <w:suppressAutoHyphens w:val="false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örvényáramú szeparátor</w:t>
      </w:r>
    </w:p>
    <w:p>
      <w:pPr>
        <w:pStyle w:val="Normal"/>
        <w:suppressAutoHyphens w:val="false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eastAsiaTheme="minorHAnsi" w:ascii="Cambria" w:hAnsi="Cambria"/>
          <w:lang w:eastAsia="en-US"/>
          <w14:ligatures w14:val="standardContextual"/>
        </w:rPr>
      </w:r>
    </w:p>
    <w:p>
      <w:pPr>
        <w:pStyle w:val="Normal"/>
        <w:suppressAutoHyphens w:val="false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A kérelmezett hulladékgazdálkodási tevékenységhez használt tárgyi eszközök a Regy Metal Kft. saját tulajdonában állnak.</w:t>
      </w:r>
    </w:p>
    <w:p>
      <w:pPr>
        <w:pStyle w:val="Normal"/>
        <w:suppressAutoHyphens w:val="false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eastAsiaTheme="minorHAnsi" w:ascii="Cambria" w:hAnsi="Cambria"/>
          <w:lang w:eastAsia="en-US"/>
          <w14:ligatures w14:val="standardContextual"/>
        </w:rPr>
      </w:r>
    </w:p>
    <w:p>
      <w:pPr>
        <w:pStyle w:val="Normal"/>
        <w:suppressAutoHyphens w:val="false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 xml:space="preserve">A mérlegek hitelesítési bizonyítványai, </w:t>
      </w:r>
      <w:r>
        <w:rPr>
          <w:rFonts w:eastAsia="Calibri" w:cs="Times-Roman" w:ascii="Cambria" w:hAnsi="Cambria" w:eastAsiaTheme="minorHAnsi"/>
          <w:color w:themeColor="text1" w:val="000000"/>
          <w:lang w:eastAsia="en-US"/>
          <w14:ligatures w14:val="standardContextual"/>
        </w:rPr>
        <w:t>jelen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 xml:space="preserve"> engedélykérelem 3. sz. melléklete.</w:t>
      </w:r>
    </w:p>
    <w:p>
      <w:pPr>
        <w:pStyle w:val="Normal"/>
        <w:suppressAutoHyphens w:val="false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eastAsiaTheme="minorHAnsi" w:ascii="Cambria" w:hAnsi="Cambria"/>
          <w:lang w:eastAsia="en-US"/>
          <w14:ligatures w14:val="standardContextual"/>
        </w:rPr>
      </w:r>
    </w:p>
    <w:p>
      <w:pPr>
        <w:pStyle w:val="Normal"/>
        <w:suppressAutoHyphens w:val="false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Az anyagmozgató eszközök üzemeltetését arra képesítéssel rendelkez</w:t>
      </w:r>
      <w:r>
        <w:rPr>
          <w:rFonts w:eastAsia="Calibri" w:cs="TimesNewRoman" w:ascii="Cambria" w:hAnsi="Cambria" w:eastAsiaTheme="minorHAnsi"/>
          <w:lang w:eastAsia="en-US"/>
          <w14:ligatures w14:val="standardContextual"/>
        </w:rPr>
        <w:t xml:space="preserve">ő 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 xml:space="preserve">személyzet végzi. </w:t>
      </w:r>
    </w:p>
    <w:p>
      <w:pPr>
        <w:pStyle w:val="Normal"/>
        <w:suppressAutoHyphens w:val="false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eastAsiaTheme="minorHAnsi" w:ascii="Cambria" w:hAnsi="Cambria"/>
          <w:lang w:eastAsia="en-US"/>
          <w14:ligatures w14:val="standardContextual"/>
        </w:rPr>
      </w:r>
    </w:p>
    <w:p>
      <w:pPr>
        <w:pStyle w:val="Normal"/>
        <w:suppressAutoHyphens w:val="false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Az eszközök, gépek, berendezések karbantartása folyamatos, azok műszaki állapota jó, megfelelnek a környezetvédelmi előírásoknak.</w:t>
      </w:r>
    </w:p>
    <w:p>
      <w:pPr>
        <w:pStyle w:val="Normal"/>
        <w:suppressAutoHyphens w:val="false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eastAsiaTheme="minorHAnsi" w:ascii="Cambria" w:hAnsi="Cambria"/>
          <w:lang w:eastAsia="en-US"/>
          <w14:ligatures w14:val="standardContextual"/>
        </w:rPr>
      </w:r>
    </w:p>
    <w:p>
      <w:pPr>
        <w:pStyle w:val="Normal"/>
        <w:suppressAutoHyphens w:val="false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A rendelkezésre álló eszközállománnyal, melynek b</w:t>
      </w:r>
      <w:r>
        <w:rPr>
          <w:rFonts w:eastAsia="Calibri" w:cs="TimesNewRoman" w:ascii="Cambria" w:hAnsi="Cambria" w:eastAsiaTheme="minorHAnsi"/>
          <w:lang w:eastAsia="en-US"/>
          <w14:ligatures w14:val="standardContextual"/>
        </w:rPr>
        <w:t>ő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vítése jelenleg nem tervezett, a Regy Metal Kft. a tevékenységét gazdaságosan végzi.</w:t>
      </w:r>
    </w:p>
    <w:p>
      <w:pPr>
        <w:pStyle w:val="Normal"/>
        <w:suppressAutoHyphens w:val="false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eastAsiaTheme="minorHAnsi" w:ascii="Cambria" w:hAnsi="Cambria"/>
          <w:lang w:eastAsia="en-US"/>
          <w14:ligatures w14:val="standardContextual"/>
        </w:rPr>
      </w:r>
    </w:p>
    <w:p>
      <w:pPr>
        <w:pStyle w:val="Normal"/>
        <w:shd w:val="clear" w:color="auto" w:fill="FFFFFF"/>
        <w:suppressAutoHyphens w:val="false"/>
        <w:jc w:val="both"/>
        <w:rPr>
          <w:rFonts w:ascii="Cambria" w:hAnsi="Cambria"/>
          <w:b/>
          <w:bCs/>
          <w:lang w:eastAsia="hu-HU"/>
        </w:rPr>
      </w:pPr>
      <w:r>
        <w:rPr>
          <w:rFonts w:ascii="Cambria" w:hAnsi="Cambria"/>
          <w:b/>
          <w:bCs/>
          <w:lang w:eastAsia="hu-HU"/>
        </w:rPr>
        <w:t>F.) A tervezett tevékenységgel érintett telephely címe, helyrajzi száma, műszaki és környezetvédelmi jellemzői, állapota, minősége, felszereltsége, kapacitása (megjelölve a hulladéktároló hely tárolási kapacitását), a telepengedély száma, ha a kérelmező a tevékenységhez használni kívánt eszközöket, berendezéseket, járműveket bérli vagy lízingeli, akkor e jogviszony igazolása</w:t>
      </w:r>
    </w:p>
    <w:p>
      <w:pPr>
        <w:pStyle w:val="Normal"/>
        <w:shd w:val="clear" w:color="auto" w:fill="FFFFFF"/>
        <w:tabs>
          <w:tab w:val="clear" w:pos="708"/>
          <w:tab w:val="left" w:pos="426" w:leader="none"/>
        </w:tabs>
        <w:suppressAutoHyphens w:val="false"/>
        <w:jc w:val="both"/>
        <w:rPr>
          <w:rFonts w:ascii="Cambria" w:hAnsi="Cambria"/>
          <w:b/>
          <w:bCs/>
          <w:lang w:eastAsia="hu-HU"/>
        </w:rPr>
      </w:pPr>
      <w:r>
        <w:rPr>
          <w:rFonts w:ascii="Cambria" w:hAnsi="Cambria"/>
          <w:b/>
          <w:bCs/>
          <w:lang w:eastAsia="hu-HU"/>
        </w:rPr>
      </w:r>
    </w:p>
    <w:p>
      <w:pPr>
        <w:pStyle w:val="Normal"/>
        <w:suppressAutoHyphens w:val="false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A telephely -ipari gazdasági területen - a 3063 Jobbágyi, Apponyi út 109-111. szám alatt található, mely a 3063 Jobbágyi 09/51, 09/37, 09/50, 09/45 és a 0198/9 hrsz-ú ingatlanokból áll. Az ingatlanok összes területe 73457 m</w:t>
      </w:r>
      <w:r>
        <w:rPr>
          <w:rFonts w:eastAsia="Calibri" w:cs="Times-Roman" w:ascii="Cambria" w:hAnsi="Cambria" w:eastAsiaTheme="minorHAnsi"/>
          <w:vertAlign w:val="superscript"/>
          <w:lang w:eastAsia="en-US"/>
          <w14:ligatures w14:val="standardContextual"/>
        </w:rPr>
        <w:t>2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 xml:space="preserve">. </w:t>
      </w:r>
    </w:p>
    <w:p>
      <w:pPr>
        <w:pStyle w:val="Normal"/>
        <w:suppressAutoHyphens w:val="false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eastAsiaTheme="minorHAnsi" w:ascii="Cambria" w:hAnsi="Cambria"/>
          <w:lang w:eastAsia="en-US"/>
          <w14:ligatures w14:val="standardContextual"/>
        </w:rPr>
      </w:r>
    </w:p>
    <w:p>
      <w:pPr>
        <w:pStyle w:val="Normal"/>
        <w:suppressAutoHyphens w:val="false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A telephelyét a Regy Metal Kft. bérli, a bérleti szerződés jelen engedélykérelem 4. sz. melléklete.</w:t>
      </w:r>
    </w:p>
    <w:p>
      <w:pPr>
        <w:pStyle w:val="Normal"/>
        <w:suppressAutoHyphens w:val="false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eastAsiaTheme="minorHAnsi" w:ascii="Cambria" w:hAnsi="Cambria"/>
          <w:lang w:eastAsia="en-US"/>
          <w14:ligatures w14:val="standardContextual"/>
        </w:rPr>
      </w:r>
    </w:p>
    <w:p>
      <w:pPr>
        <w:pStyle w:val="Normal"/>
        <w:shd w:val="clear" w:color="auto" w:fill="FFFFFF"/>
        <w:suppressAutoHyphens w:val="false"/>
        <w:jc w:val="both"/>
        <w:rPr>
          <w:rFonts w:ascii="Cambria" w:hAnsi="Cambria"/>
        </w:rPr>
      </w:pP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A nap 24 órájában őrzött, kamera rendszerrel ellátott, kivilágított, körbekerített, zárható telephely kb. 66457 m</w:t>
      </w:r>
      <w:r>
        <w:rPr>
          <w:rFonts w:eastAsia="Calibri" w:cs="Times-Roman" w:ascii="Cambria" w:hAnsi="Cambria" w:eastAsiaTheme="minorHAnsi"/>
          <w:vertAlign w:val="superscript"/>
          <w:lang w:eastAsia="en-US"/>
          <w14:ligatures w14:val="standardContextual"/>
        </w:rPr>
        <w:t>2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 xml:space="preserve">, melynek 100 %-a burkolattal ellátott, amelyből 62800 </w:t>
      </w:r>
      <w:r>
        <w:rPr>
          <w:rFonts w:ascii="Cambria" w:hAnsi="Cambria"/>
        </w:rPr>
        <w:t>m</w:t>
      </w:r>
      <w:r>
        <w:rPr>
          <w:rFonts w:ascii="Cambria" w:hAnsi="Cambria"/>
          <w:vertAlign w:val="superscript"/>
        </w:rPr>
        <w:t>2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 xml:space="preserve"> szolgál a veszélyes és nem veszélyes hulladékok és az End-off-Waste termékek tárolására.</w:t>
      </w:r>
      <w:r>
        <w:rPr>
          <w:rFonts w:ascii="Cambria" w:hAnsi="Cambria"/>
        </w:rPr>
        <w:t xml:space="preserve"> </w:t>
      </w:r>
    </w:p>
    <w:p>
      <w:pPr>
        <w:pStyle w:val="Normal"/>
        <w:shd w:val="clear" w:color="auto" w:fill="FFFFFF"/>
        <w:suppressAutoHyphens w:val="false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Standard"/>
        <w:jc w:val="both"/>
        <w:rPr>
          <w:rFonts w:ascii="Cambria" w:hAnsi="Cambria"/>
        </w:rPr>
      </w:pP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 xml:space="preserve">A hulladéktároló hely üzemeltetési szabályzatát a </w:t>
      </w:r>
      <w:r>
        <w:rPr>
          <w:rFonts w:ascii="Cambria" w:hAnsi="Cambria"/>
        </w:rPr>
        <w:t>Nógrád Vármegyei Kormányhivatal Környezetvédelmi, Természetvédelmi és Hulladékgazdálkodási Főosztály Hulladékgazdálkodási Osztály NO/HGO/2105-5/2023. számú határozatában jóváhagyta.</w:t>
      </w:r>
    </w:p>
    <w:p>
      <w:pPr>
        <w:pStyle w:val="Standard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Standard"/>
        <w:jc w:val="both"/>
        <w:rPr>
          <w:rFonts w:ascii="Cambria" w:hAnsi="Cambria"/>
        </w:rPr>
      </w:pPr>
      <w:r>
        <w:rPr>
          <w:rFonts w:ascii="Cambria" w:hAnsi="Cambria"/>
        </w:rPr>
        <w:t>A veszélyes és nem veszélyes hulladékok tárolására vonatkozó üzemeltetési szabályzat alapján, a 3063 Jobbágyi, Apponyi út 109-111. sz. telephelyen egyidejűleg 50.000 tonna hulladék gyűjthető, melyből a nem veszélyes hulladékok mennyisége 49.800 tonna, a veszélyes hulladékok mennyisége 200 tonna.</w:t>
      </w:r>
    </w:p>
    <w:p>
      <w:pPr>
        <w:pStyle w:val="Standard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Standard"/>
        <w:jc w:val="both"/>
        <w:rPr>
          <w:rFonts w:ascii="Cambria" w:hAnsi="Cambria"/>
        </w:rPr>
      </w:pPr>
      <w:r>
        <w:rPr>
          <w:rFonts w:ascii="Cambria" w:hAnsi="Cambria"/>
        </w:rPr>
        <w:t>Az Engedélyekben elfogadott éves hulladékmennyiségek az alábbiak:</w:t>
      </w:r>
    </w:p>
    <w:p>
      <w:pPr>
        <w:pStyle w:val="Standard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ListParagraph"/>
        <w:numPr>
          <w:ilvl w:val="0"/>
          <w:numId w:val="3"/>
        </w:numPr>
        <w:shd w:val="clear" w:color="auto" w:fill="FFFFFF"/>
        <w:suppressAutoHyphens w:val="false"/>
        <w:jc w:val="both"/>
        <w:rPr>
          <w:rFonts w:ascii="Cambria" w:hAnsi="Cambria"/>
          <w:b/>
          <w:bCs/>
          <w:lang w:eastAsia="hu-HU"/>
        </w:rPr>
      </w:pPr>
      <w:r>
        <w:rPr>
          <w:rFonts w:ascii="Cambria" w:hAnsi="Cambria"/>
          <w:lang w:eastAsia="hu-HU"/>
        </w:rPr>
        <w:t>NO/HGO/1421-23/2023. számon kijavított, NO/HGO/1421-22/2023. számú, hulladékgazdálkodási engedély, veszélyes és nem veszélyes hulladékok telephelyi gyűjtésére és előkezelésére</w:t>
      </w:r>
    </w:p>
    <w:p>
      <w:pPr>
        <w:pStyle w:val="ListParagraph"/>
        <w:shd w:val="clear" w:color="auto" w:fill="FFFFFF"/>
        <w:suppressAutoHyphens w:val="false"/>
        <w:jc w:val="both"/>
        <w:rPr>
          <w:rFonts w:ascii="Cambria" w:hAnsi="Cambria"/>
          <w:lang w:eastAsia="hu-HU"/>
        </w:rPr>
      </w:pPr>
      <w:r>
        <w:rPr>
          <w:rFonts w:ascii="Cambria" w:hAnsi="Cambria"/>
          <w:lang w:eastAsia="hu-HU"/>
        </w:rPr>
      </w:r>
    </w:p>
    <w:p>
      <w:pPr>
        <w:pStyle w:val="ListParagraph"/>
        <w:shd w:val="clear" w:color="auto" w:fill="FFFFFF"/>
        <w:suppressAutoHyphens w:val="false"/>
        <w:jc w:val="both"/>
        <w:rPr>
          <w:rFonts w:ascii="Cambria" w:hAnsi="Cambria"/>
          <w:lang w:eastAsia="hu-HU"/>
        </w:rPr>
      </w:pPr>
      <w:r>
        <w:rPr>
          <w:rFonts w:ascii="Cambria" w:hAnsi="Cambria"/>
          <w:lang w:eastAsia="hu-HU"/>
        </w:rPr>
        <w:t>veszélyes hulladékok: 1000 tonna</w:t>
      </w:r>
    </w:p>
    <w:p>
      <w:pPr>
        <w:pStyle w:val="ListParagraph"/>
        <w:shd w:val="clear" w:color="auto" w:fill="FFFFFF"/>
        <w:suppressAutoHyphens w:val="false"/>
        <w:jc w:val="both"/>
        <w:rPr>
          <w:rFonts w:ascii="Cambria" w:hAnsi="Cambria"/>
          <w:b/>
          <w:bCs/>
          <w:lang w:eastAsia="hu-HU"/>
        </w:rPr>
      </w:pPr>
      <w:r>
        <w:rPr>
          <w:rFonts w:ascii="Cambria" w:hAnsi="Cambria"/>
          <w:lang w:eastAsia="hu-HU"/>
        </w:rPr>
        <w:t>nem veszélyes hulladékok: 2000 tonna</w:t>
      </w:r>
    </w:p>
    <w:p>
      <w:pPr>
        <w:pStyle w:val="Normal"/>
        <w:shd w:val="clear" w:color="auto" w:fill="FFFFFF"/>
        <w:suppressAutoHyphens w:val="false"/>
        <w:jc w:val="both"/>
        <w:rPr>
          <w:rFonts w:ascii="Cambria" w:hAnsi="Cambria"/>
          <w:b/>
          <w:bCs/>
          <w:lang w:eastAsia="hu-HU"/>
        </w:rPr>
      </w:pPr>
      <w:r>
        <w:rPr>
          <w:rFonts w:ascii="Cambria" w:hAnsi="Cambria"/>
          <w:b/>
          <w:bCs/>
          <w:lang w:eastAsia="hu-HU"/>
        </w:rPr>
      </w:r>
    </w:p>
    <w:p>
      <w:pPr>
        <w:pStyle w:val="ListParagraph"/>
        <w:numPr>
          <w:ilvl w:val="0"/>
          <w:numId w:val="3"/>
        </w:numPr>
        <w:shd w:val="clear" w:color="auto" w:fill="FFFFFF"/>
        <w:suppressAutoHyphens w:val="false"/>
        <w:jc w:val="both"/>
        <w:rPr>
          <w:rFonts w:ascii="Cambria" w:hAnsi="Cambria"/>
          <w:b/>
          <w:bCs/>
          <w:lang w:eastAsia="hu-HU"/>
        </w:rPr>
      </w:pPr>
      <w:r>
        <w:rPr>
          <w:rFonts w:ascii="Cambria" w:hAnsi="Cambria"/>
          <w:lang w:eastAsia="hu-HU"/>
        </w:rPr>
        <w:t>NO/HGO/1555-16/2022. számú hulladékgazdálkodási engedély, nem veszélyes hulladékok telephelyi gyűjtésére és előkezelésére.</w:t>
      </w:r>
    </w:p>
    <w:p>
      <w:pPr>
        <w:pStyle w:val="Standard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Standard"/>
        <w:ind w:left="708"/>
        <w:jc w:val="both"/>
        <w:rPr>
          <w:rFonts w:ascii="Cambria" w:hAnsi="Cambria"/>
        </w:rPr>
      </w:pPr>
      <w:r>
        <w:rPr>
          <w:rFonts w:ascii="Cambria" w:hAnsi="Cambria"/>
        </w:rPr>
        <w:t>nem veszélyes hulladékok: 5000 tonna</w:t>
      </w:r>
    </w:p>
    <w:p>
      <w:pPr>
        <w:pStyle w:val="Standard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uppressAutoHyphens w:val="false"/>
        <w:jc w:val="both"/>
        <w:rPr>
          <w:rFonts w:ascii="Cambria" w:hAnsi="Cambria" w:eastAsia="Calibri" w:cs="Times-Roman"/>
          <w:lang w:eastAsia="en-US"/>
        </w:rPr>
      </w:pPr>
      <w:r>
        <w:rPr>
          <w:rFonts w:eastAsia="Calibri" w:cs="Times-Roman" w:ascii="Cambria" w:hAnsi="Cambria"/>
          <w:lang w:eastAsia="en-US"/>
        </w:rPr>
        <w:t xml:space="preserve">A szilárd burkolattal ellátott területen kiépítésre került a csapadékvíz elvezető rendszer, összhangban a vízjogi engedéllyel. A telephely szennyvíz elvezetése megoldott. 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A telephely szennyvíz- és csapadékvíz hálózatának üzemeltetésére a Regy Metal Kft., a Közép-Duna-völgyi Vízügyi Hatóság által, KDVVH: 26-8/2014. számon kiadott engedéllyel rendelkezik, mely 2034. június 30. napjáig hatályos.</w:t>
      </w:r>
    </w:p>
    <w:p>
      <w:pPr>
        <w:pStyle w:val="Normal"/>
        <w:suppressAutoHyphens w:val="false"/>
        <w:jc w:val="both"/>
        <w:rPr>
          <w:rFonts w:ascii="Cambria" w:hAnsi="Cambria" w:eastAsia="Calibri" w:cs="Times-Roman"/>
          <w:lang w:eastAsia="en-US"/>
        </w:rPr>
      </w:pPr>
      <w:r>
        <w:rPr>
          <w:rFonts w:eastAsia="Calibri" w:cs="Times-Roman" w:ascii="Cambria" w:hAnsi="Cambria"/>
          <w:lang w:eastAsia="en-US"/>
        </w:rPr>
      </w:r>
    </w:p>
    <w:p>
      <w:pPr>
        <w:pStyle w:val="Normal"/>
        <w:suppressAutoHyphens w:val="false"/>
        <w:jc w:val="both"/>
        <w:rPr>
          <w:rFonts w:ascii="Cambria" w:hAnsi="Cambria" w:eastAsia="Calibri" w:cs="Times-Roman"/>
          <w:lang w:eastAsia="en-US"/>
        </w:rPr>
      </w:pPr>
      <w:r>
        <w:rPr>
          <w:rFonts w:eastAsia="Calibri" w:cs="Times-Roman" w:ascii="Cambria" w:hAnsi="Cambria"/>
          <w:lang w:eastAsia="en-US"/>
        </w:rPr>
        <w:t xml:space="preserve">A telephely ivóvízellátása közüzemi hálózatról történik. A munkavállalók számára az épületekben szociális helyiségek (öltöző, fürdő, étkező, mosdó) biztosítottak. </w:t>
      </w:r>
    </w:p>
    <w:p>
      <w:pPr>
        <w:pStyle w:val="Normal"/>
        <w:suppressAutoHyphens w:val="false"/>
        <w:jc w:val="both"/>
        <w:rPr>
          <w:rFonts w:ascii="Cambria" w:hAnsi="Cambria" w:eastAsia="Calibri" w:cs="Times-Roman"/>
          <w:lang w:eastAsia="en-US"/>
        </w:rPr>
      </w:pPr>
      <w:r>
        <w:rPr>
          <w:rFonts w:eastAsia="Calibri" w:cs="Times-Roman" w:ascii="Cambria" w:hAnsi="Cambria"/>
          <w:lang w:eastAsia="en-US"/>
        </w:rPr>
        <w:t xml:space="preserve">A telephely rendszeresen karbantartott, jó minőségi színvonalú. </w:t>
      </w:r>
    </w:p>
    <w:p>
      <w:pPr>
        <w:pStyle w:val="Normal"/>
        <w:suppressAutoHyphens w:val="false"/>
        <w:jc w:val="both"/>
        <w:rPr>
          <w:rFonts w:ascii="Cambria" w:hAnsi="Cambria" w:eastAsia="Calibri" w:cs="Times-Roman"/>
          <w:lang w:eastAsia="en-US"/>
        </w:rPr>
      </w:pPr>
      <w:r>
        <w:rPr>
          <w:rFonts w:eastAsia="Calibri" w:cs="Times-Roman" w:ascii="Cambria" w:hAnsi="Cambria"/>
          <w:lang w:eastAsia="en-US"/>
        </w:rPr>
      </w:r>
    </w:p>
    <w:p>
      <w:pPr>
        <w:pStyle w:val="Normal"/>
        <w:suppressAutoHyphens w:val="false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 xml:space="preserve">A telephely szilárd burkolatú felületén valósul meg a gépjárművek tárolása. </w:t>
      </w:r>
    </w:p>
    <w:p>
      <w:pPr>
        <w:pStyle w:val="Normal"/>
        <w:suppressAutoHyphens w:val="false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eastAsiaTheme="minorHAnsi" w:ascii="Cambria" w:hAnsi="Cambria"/>
          <w:lang w:eastAsia="en-US"/>
          <w14:ligatures w14:val="standardContextual"/>
        </w:rPr>
      </w:r>
    </w:p>
    <w:p>
      <w:pPr>
        <w:pStyle w:val="Normal"/>
        <w:suppressAutoHyphens w:val="false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A gépjárművek karbantartását, javítását a Regy Metal Kft. (nyilvántartási szám: 25870) végzi. A nyilvántartásba vételről szóló NO/KKO/78-51/2024. sz. igazolást, melyet a Nógrád Vármegyei Kormányhivatal Közlekedési, Műszaki Engedélyezési és Fogyasztóvédelmi Főosztály Közlekedési Osztály állított ki, jelen engedélykérelem 5. sz. melléklete.</w:t>
      </w:r>
    </w:p>
    <w:p>
      <w:pPr>
        <w:pStyle w:val="Normal"/>
        <w:suppressAutoHyphens w:val="false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eastAsiaTheme="minorHAnsi" w:ascii="Cambria" w:hAnsi="Cambria"/>
          <w:lang w:eastAsia="en-US"/>
          <w14:ligatures w14:val="standardContextual"/>
        </w:rPr>
      </w:r>
    </w:p>
    <w:p>
      <w:pPr>
        <w:pStyle w:val="Normal"/>
        <w:suppressAutoHyphens w:val="false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A gépjárművek tisztítását Petákné Csonka Kata ev. végzi, a 3032 Apc 0145/2 hrsz-ú telephelyen. A gépjármű tisztítási szerződés jelen engedélykérelem 6. sz. melléklete.</w:t>
      </w:r>
    </w:p>
    <w:p>
      <w:pPr>
        <w:pStyle w:val="Normal"/>
        <w:suppressAutoHyphens w:val="false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eastAsiaTheme="minorHAnsi" w:ascii="Cambria" w:hAnsi="Cambria"/>
          <w:lang w:eastAsia="en-US"/>
          <w14:ligatures w14:val="standardContextual"/>
        </w:rPr>
      </w:r>
    </w:p>
    <w:p>
      <w:pPr>
        <w:pStyle w:val="Normal"/>
        <w:suppressAutoHyphens w:val="false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A telepengedélyt a Regy Metal Kft. részére Jobbágyi Község Önkormányzatának Jegyzője 1372-2/2024. számon megadta, mely dokumentum jelen engedélykérelem 7. számú melléklete.</w:t>
      </w:r>
    </w:p>
    <w:p>
      <w:pPr>
        <w:pStyle w:val="Normal"/>
        <w:suppressAutoHyphens w:val="false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eastAsiaTheme="minorHAnsi" w:ascii="Cambria" w:hAnsi="Cambria"/>
          <w:lang w:eastAsia="en-US"/>
          <w14:ligatures w14:val="standardContextual"/>
        </w:rPr>
      </w:r>
    </w:p>
    <w:p>
      <w:pPr>
        <w:pStyle w:val="Normal"/>
        <w:suppressAutoHyphens w:val="false"/>
        <w:jc w:val="both"/>
        <w:rPr>
          <w:rFonts w:ascii="Cambria" w:hAnsi="Cambria" w:eastAsia="Calibri" w:cs="Times-Roman" w:eastAsiaTheme="minorHAnsi"/>
          <w:b/>
          <w:bCs/>
          <w:lang w:eastAsia="en-US"/>
          <w14:ligatures w14:val="standardContextual"/>
        </w:rPr>
      </w:pPr>
      <w:r>
        <w:rPr>
          <w:rFonts w:eastAsia="Calibri" w:cs="Times-Roman" w:ascii="Cambria" w:hAnsi="Cambria" w:eastAsiaTheme="minorHAnsi"/>
          <w:b/>
          <w:bCs/>
          <w:lang w:eastAsia="en-US"/>
          <w14:ligatures w14:val="standardContextual"/>
        </w:rPr>
        <w:t>G.) Kezelési technológiához kapcsolódó adatok:</w:t>
      </w:r>
    </w:p>
    <w:p>
      <w:pPr>
        <w:pStyle w:val="Normal"/>
        <w:suppressAutoHyphens w:val="false"/>
        <w:jc w:val="both"/>
        <w:rPr>
          <w:rFonts w:ascii="Cambria" w:hAnsi="Cambria" w:eastAsia="Calibri" w:cs="Times-Roman" w:eastAsiaTheme="minorHAnsi"/>
          <w:b/>
          <w:bCs/>
          <w:lang w:eastAsia="en-US"/>
          <w14:ligatures w14:val="standardContextual"/>
        </w:rPr>
      </w:pPr>
      <w:r>
        <w:rPr>
          <w:rFonts w:eastAsia="Calibri" w:cs="Times-Roman" w:eastAsiaTheme="minorHAnsi" w:ascii="Cambria" w:hAnsi="Cambria"/>
          <w:b/>
          <w:bCs/>
          <w:lang w:eastAsia="en-US"/>
          <w14:ligatures w14:val="standardContextual"/>
        </w:rPr>
      </w:r>
    </w:p>
    <w:p>
      <w:pPr>
        <w:pStyle w:val="Normal"/>
        <w:suppressAutoHyphens w:val="false"/>
        <w:ind w:left="284"/>
        <w:jc w:val="both"/>
        <w:rPr>
          <w:rFonts w:ascii="Cambria" w:hAnsi="Cambria"/>
          <w:b/>
          <w:bCs/>
        </w:rPr>
      </w:pPr>
      <w:r>
        <w:rPr>
          <w:rFonts w:eastAsia="Calibri" w:cs="Times-Roman" w:ascii="Cambria" w:hAnsi="Cambria" w:eastAsiaTheme="minorHAnsi"/>
          <w:b/>
          <w:bCs/>
          <w:lang w:eastAsia="en-US"/>
          <w14:ligatures w14:val="standardContextual"/>
        </w:rPr>
        <w:t xml:space="preserve">GA.) </w:t>
      </w:r>
      <w:r>
        <w:rPr>
          <w:rFonts w:ascii="Cambria" w:hAnsi="Cambria"/>
          <w:b/>
          <w:bCs/>
        </w:rPr>
        <w:t>a kezelés során felhasználni kívánt segédanyagok, biológiai kezelés esetében a kezelés helyszínén képződő csurgalék-, illetve csapadékvíz összegyűjtésének és kezelésének módja</w:t>
      </w:r>
    </w:p>
    <w:p>
      <w:pPr>
        <w:pStyle w:val="Normal"/>
        <w:suppressAutoHyphens w:val="false"/>
        <w:ind w:left="284"/>
        <w:jc w:val="both"/>
        <w:rPr>
          <w:rFonts w:ascii="Cambria" w:hAnsi="Cambria" w:eastAsia="Calibri" w:cs="Times-Roman" w:eastAsiaTheme="minorHAnsi"/>
          <w:b/>
          <w:bCs/>
          <w:lang w:eastAsia="en-US"/>
          <w14:ligatures w14:val="standardContextual"/>
        </w:rPr>
      </w:pPr>
      <w:r>
        <w:rPr>
          <w:rFonts w:eastAsia="Calibri" w:cs="Times-Roman" w:eastAsiaTheme="minorHAnsi" w:ascii="Cambria" w:hAnsi="Cambria"/>
          <w:b/>
          <w:bCs/>
          <w:lang w:eastAsia="en-US"/>
          <w14:ligatures w14:val="standardContextual"/>
        </w:rPr>
      </w:r>
    </w:p>
    <w:p>
      <w:pPr>
        <w:pStyle w:val="Normal"/>
        <w:suppressAutoHyphens w:val="false"/>
        <w:ind w:left="284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A kezelési művelet során segédanyag nem kerül felhasználásra.</w:t>
      </w:r>
    </w:p>
    <w:p>
      <w:pPr>
        <w:pStyle w:val="Normal"/>
        <w:suppressAutoHyphens w:val="false"/>
        <w:ind w:left="284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eastAsiaTheme="minorHAnsi" w:ascii="Cambria" w:hAnsi="Cambria"/>
          <w:lang w:eastAsia="en-US"/>
          <w14:ligatures w14:val="standardContextual"/>
        </w:rPr>
      </w:r>
    </w:p>
    <w:p>
      <w:pPr>
        <w:pStyle w:val="Normal"/>
        <w:suppressAutoHyphens w:val="false"/>
        <w:ind w:left="284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A tevékenység során csurgalékvizek nem képződnek.</w:t>
      </w:r>
    </w:p>
    <w:p>
      <w:pPr>
        <w:pStyle w:val="Normal"/>
        <w:suppressAutoHyphens w:val="false"/>
        <w:ind w:left="284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eastAsiaTheme="minorHAnsi" w:ascii="Cambria" w:hAnsi="Cambria"/>
          <w:lang w:eastAsia="en-US"/>
          <w14:ligatures w14:val="standardContextual"/>
        </w:rPr>
      </w:r>
    </w:p>
    <w:p>
      <w:pPr>
        <w:pStyle w:val="Normal"/>
        <w:suppressAutoHyphens w:val="false"/>
        <w:ind w:left="284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bookmarkStart w:id="2" w:name="_Hlk188876698"/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A csapadékvizek elvezetése a Közép-Duna-völgyi Vízügyi Hatóság által KDVVH: 26-8/2014. számon kiadott vízjogi üzemeltetési engedély alapján történik. Vízikönyvszám: 8.3/8.2/419</w:t>
      </w:r>
      <w:bookmarkEnd w:id="2"/>
    </w:p>
    <w:p>
      <w:pPr>
        <w:pStyle w:val="Normal"/>
        <w:suppressAutoHyphens w:val="false"/>
        <w:ind w:left="284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eastAsiaTheme="minorHAnsi" w:ascii="Cambria" w:hAnsi="Cambria"/>
          <w:lang w:eastAsia="en-US"/>
          <w14:ligatures w14:val="standardContextual"/>
        </w:rPr>
      </w:r>
    </w:p>
    <w:p>
      <w:pPr>
        <w:pStyle w:val="Normal"/>
        <w:suppressAutoHyphens w:val="false"/>
        <w:ind w:left="284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GB.) a kezelés során képződött anyag és hulladék mennyisége, fajtája, típusa, jellege, összetétele, fizikai megjelenési formája, annak tervezett kezelési módja, további felhasználási lehetősége</w:t>
      </w:r>
    </w:p>
    <w:p>
      <w:pPr>
        <w:pStyle w:val="Normal"/>
        <w:suppressAutoHyphens w:val="false"/>
        <w:ind w:left="284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</w:p>
    <w:p>
      <w:pPr>
        <w:pStyle w:val="Normal"/>
        <w:suppressAutoHyphens w:val="false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A telephelyi gyűjtésbe, előkezelésbe és hasznosításba bevonni kívánt hulladékok mennyisége </w:t>
      </w:r>
      <w:r>
        <w:rPr>
          <w:rFonts w:ascii="Cambria" w:hAnsi="Cambria"/>
          <w:b/>
          <w:bCs/>
        </w:rPr>
        <w:t>12.000 tonna/év</w:t>
      </w:r>
      <w:r>
        <w:rPr>
          <w:rFonts w:ascii="Cambria" w:hAnsi="Cambria"/>
        </w:rPr>
        <w:t xml:space="preserve">. </w:t>
      </w:r>
    </w:p>
    <w:p>
      <w:pPr>
        <w:pStyle w:val="Normal"/>
        <w:suppressAutoHyphens w:val="false"/>
        <w:ind w:left="284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uppressAutoHyphens w:val="false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Ebből:</w:t>
      </w:r>
    </w:p>
    <w:p>
      <w:pPr>
        <w:pStyle w:val="Normal"/>
        <w:suppressAutoHyphens w:val="false"/>
        <w:ind w:left="284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uppressAutoHyphens w:val="false"/>
        <w:ind w:left="284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1. Kezelés során keletkező hulladékok mennyisége: 1.200 tonna. </w:t>
      </w:r>
    </w:p>
    <w:p>
      <w:pPr>
        <w:pStyle w:val="Normal"/>
        <w:suppressAutoHyphens w:val="false"/>
        <w:ind w:left="284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uppressAutoHyphens w:val="false"/>
        <w:ind w:left="284"/>
        <w:jc w:val="both"/>
        <w:rPr>
          <w:rFonts w:ascii="Cambria" w:hAnsi="Cambria"/>
          <w:i/>
          <w:i/>
          <w:iCs/>
        </w:rPr>
      </w:pPr>
      <w:r>
        <w:rPr>
          <w:rFonts w:ascii="Cambria" w:hAnsi="Cambria"/>
          <w:i/>
          <w:iCs/>
        </w:rPr>
        <w:t xml:space="preserve">Fajtája, típusa, jellege, összetétele, fizikai megjelenési formája: </w:t>
      </w:r>
    </w:p>
    <w:p>
      <w:pPr>
        <w:pStyle w:val="Normal"/>
        <w:suppressAutoHyphens w:val="false"/>
        <w:ind w:left="284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uppressAutoHyphens w:val="false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Szilárd, nem veszélyes hulladékok. </w:t>
      </w:r>
    </w:p>
    <w:p>
      <w:pPr>
        <w:pStyle w:val="Normal"/>
        <w:suppressAutoHyphens w:val="false"/>
        <w:ind w:left="284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uppressAutoHyphens w:val="false"/>
        <w:ind w:left="284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Típusa a 72/2013. (VIII. 27.) VM rendelet szerint, az alábbi táblázatban megjelölve:</w:t>
      </w:r>
    </w:p>
    <w:p>
      <w:pPr>
        <w:pStyle w:val="Normal"/>
        <w:suppressAutoHyphens w:val="false"/>
        <w:ind w:left="284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</w:p>
    <w:tbl>
      <w:tblPr>
        <w:tblStyle w:val="Rcsostblzat"/>
        <w:tblW w:w="8777" w:type="dxa"/>
        <w:jc w:val="left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25"/>
        <w:gridCol w:w="3124"/>
        <w:gridCol w:w="2928"/>
      </w:tblGrid>
      <w:tr>
        <w:trPr>
          <w:tblHeader w:val="true"/>
        </w:trPr>
        <w:tc>
          <w:tcPr>
            <w:tcW w:w="272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  <w:lang w:val="hu-HU" w:bidi="ar-SA"/>
              </w:rPr>
              <w:t>Azonosító kód</w:t>
            </w:r>
          </w:p>
        </w:tc>
        <w:tc>
          <w:tcPr>
            <w:tcW w:w="3124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  <w:lang w:val="hu-HU" w:bidi="ar-SA"/>
              </w:rPr>
              <w:t>Megnevezés</w:t>
            </w:r>
          </w:p>
        </w:tc>
        <w:tc>
          <w:tcPr>
            <w:tcW w:w="292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  <w:lang w:val="hu-HU" w:bidi="ar-SA"/>
              </w:rPr>
              <w:t>Kezelés módja</w:t>
            </w:r>
          </w:p>
        </w:tc>
      </w:tr>
      <w:tr>
        <w:trPr/>
        <w:tc>
          <w:tcPr>
            <w:tcW w:w="272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lang w:val="hu-HU" w:bidi="ar-SA"/>
              </w:rPr>
              <w:t>19 10 04</w:t>
            </w:r>
          </w:p>
        </w:tc>
        <w:tc>
          <w:tcPr>
            <w:tcW w:w="3124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lang w:val="hu-HU" w:bidi="ar-SA"/>
              </w:rPr>
              <w:t>könnyű frakció és por, amely különbözik a 19 10 03-tól</w:t>
            </w:r>
          </w:p>
        </w:tc>
        <w:tc>
          <w:tcPr>
            <w:tcW w:w="292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lang w:val="hu-HU" w:bidi="ar-SA"/>
              </w:rPr>
              <w:t>Ártalmatlanítás</w:t>
            </w:r>
          </w:p>
        </w:tc>
      </w:tr>
      <w:tr>
        <w:trPr/>
        <w:tc>
          <w:tcPr>
            <w:tcW w:w="272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lang w:val="hu-HU" w:bidi="ar-SA"/>
              </w:rPr>
              <w:t>19 10 06</w:t>
            </w:r>
          </w:p>
        </w:tc>
        <w:tc>
          <w:tcPr>
            <w:tcW w:w="3124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lang w:val="hu-HU" w:bidi="ar-SA"/>
              </w:rPr>
              <w:t>más frakciók, amelyek különböznek a 19 10 05-től</w:t>
            </w:r>
          </w:p>
        </w:tc>
        <w:tc>
          <w:tcPr>
            <w:tcW w:w="292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lang w:val="hu-HU" w:bidi="ar-SA"/>
              </w:rPr>
              <w:t>Ártalmatlanítás</w:t>
            </w:r>
          </w:p>
        </w:tc>
      </w:tr>
      <w:tr>
        <w:trPr/>
        <w:tc>
          <w:tcPr>
            <w:tcW w:w="272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lang w:val="hu-HU" w:bidi="ar-SA"/>
              </w:rPr>
              <w:t>19 12 04</w:t>
            </w:r>
          </w:p>
        </w:tc>
        <w:tc>
          <w:tcPr>
            <w:tcW w:w="3124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lang w:val="hu-HU" w:bidi="ar-SA"/>
              </w:rPr>
              <w:t>műanyag és gumi</w:t>
            </w:r>
          </w:p>
        </w:tc>
        <w:tc>
          <w:tcPr>
            <w:tcW w:w="292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lang w:val="hu-HU" w:bidi="ar-SA"/>
              </w:rPr>
              <w:t>Hasznosítás, Ártalmatlanítás</w:t>
            </w:r>
          </w:p>
        </w:tc>
      </w:tr>
      <w:tr>
        <w:trPr/>
        <w:tc>
          <w:tcPr>
            <w:tcW w:w="272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lang w:val="hu-HU" w:bidi="ar-SA"/>
              </w:rPr>
              <w:t>19 12 12</w:t>
            </w:r>
          </w:p>
        </w:tc>
        <w:tc>
          <w:tcPr>
            <w:tcW w:w="3124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lang w:val="hu-HU" w:bidi="ar-SA"/>
              </w:rPr>
              <w:t>egyéb, a 19 12 11-től különböző hulladék mechanikai kezelésével nyert hulladék (ideértve a kevert anyagokat is)</w:t>
            </w:r>
          </w:p>
        </w:tc>
        <w:tc>
          <w:tcPr>
            <w:tcW w:w="292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lang w:val="hu-HU" w:bidi="ar-SA"/>
              </w:rPr>
              <w:t>Hasznosítás, Ártalmatlanítás</w:t>
            </w:r>
          </w:p>
        </w:tc>
      </w:tr>
    </w:tbl>
    <w:p>
      <w:pPr>
        <w:pStyle w:val="Normal"/>
        <w:suppressAutoHyphens w:val="false"/>
        <w:ind w:left="284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</w:p>
    <w:p>
      <w:pPr>
        <w:pStyle w:val="Normal"/>
        <w:suppressAutoHyphens w:val="false"/>
        <w:ind w:left="284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2. Kezelés során keletkező fémhulladékok mennyisége: 10.800 tonna. </w:t>
      </w:r>
    </w:p>
    <w:p>
      <w:pPr>
        <w:pStyle w:val="Normal"/>
        <w:suppressAutoHyphens w:val="false"/>
        <w:ind w:left="284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</w:p>
    <w:p>
      <w:pPr>
        <w:pStyle w:val="Normal"/>
        <w:suppressAutoHyphens w:val="false"/>
        <w:ind w:left="284"/>
        <w:jc w:val="both"/>
        <w:rPr>
          <w:rFonts w:ascii="Cambria" w:hAnsi="Cambria"/>
          <w:i/>
          <w:i/>
          <w:iCs/>
        </w:rPr>
      </w:pPr>
      <w:r>
        <w:rPr>
          <w:rFonts w:ascii="Cambria" w:hAnsi="Cambria"/>
          <w:i/>
          <w:iCs/>
        </w:rPr>
        <w:t xml:space="preserve">Fajtája, típusa, jellege, összetétele, fizikai megjelenési formája: </w:t>
      </w:r>
    </w:p>
    <w:p>
      <w:pPr>
        <w:pStyle w:val="Normal"/>
        <w:suppressAutoHyphens w:val="false"/>
        <w:ind w:left="284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uppressAutoHyphens w:val="false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Szilárd, nem veszélyes hulladékok. </w:t>
      </w:r>
    </w:p>
    <w:p>
      <w:pPr>
        <w:pStyle w:val="Normal"/>
        <w:suppressAutoHyphens w:val="false"/>
        <w:ind w:left="284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uppressAutoHyphens w:val="false"/>
        <w:ind w:left="284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Típusa a 72/2013. (VIII. 27.) VM rendelet szerint, az alábbi táblázatban megjelölve:</w:t>
      </w:r>
    </w:p>
    <w:p>
      <w:pPr>
        <w:pStyle w:val="Normal"/>
        <w:suppressAutoHyphens w:val="false"/>
        <w:ind w:left="284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</w:p>
    <w:tbl>
      <w:tblPr>
        <w:tblStyle w:val="Rcsostblzat"/>
        <w:tblW w:w="8777" w:type="dxa"/>
        <w:jc w:val="left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25"/>
        <w:gridCol w:w="3124"/>
        <w:gridCol w:w="2928"/>
      </w:tblGrid>
      <w:tr>
        <w:trPr>
          <w:tblHeader w:val="true"/>
        </w:trPr>
        <w:tc>
          <w:tcPr>
            <w:tcW w:w="272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  <w:lang w:val="hu-HU" w:bidi="ar-SA"/>
              </w:rPr>
              <w:t>Azonosító kód</w:t>
            </w:r>
          </w:p>
        </w:tc>
        <w:tc>
          <w:tcPr>
            <w:tcW w:w="3124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  <w:lang w:val="hu-HU" w:bidi="ar-SA"/>
              </w:rPr>
              <w:t>Megnevezés</w:t>
            </w:r>
          </w:p>
        </w:tc>
        <w:tc>
          <w:tcPr>
            <w:tcW w:w="292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  <w:lang w:val="hu-HU" w:bidi="ar-SA"/>
              </w:rPr>
              <w:t>Kezelés módja</w:t>
            </w:r>
          </w:p>
        </w:tc>
      </w:tr>
      <w:tr>
        <w:trPr/>
        <w:tc>
          <w:tcPr>
            <w:tcW w:w="272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lang w:val="hu-HU" w:bidi="ar-SA"/>
              </w:rPr>
              <w:t>19 10 01</w:t>
            </w:r>
          </w:p>
        </w:tc>
        <w:tc>
          <w:tcPr>
            <w:tcW w:w="3124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lang w:val="hu-HU" w:bidi="ar-SA"/>
              </w:rPr>
              <w:t>vas- és acélhulladék</w:t>
            </w:r>
          </w:p>
        </w:tc>
        <w:tc>
          <w:tcPr>
            <w:tcW w:w="292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lang w:val="hu-HU" w:bidi="ar-SA"/>
              </w:rPr>
              <w:t>Hasznosítás</w:t>
            </w:r>
          </w:p>
        </w:tc>
      </w:tr>
      <w:tr>
        <w:trPr/>
        <w:tc>
          <w:tcPr>
            <w:tcW w:w="272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lang w:val="hu-HU" w:bidi="ar-SA"/>
              </w:rPr>
              <w:t>19 10 02</w:t>
            </w:r>
          </w:p>
        </w:tc>
        <w:tc>
          <w:tcPr>
            <w:tcW w:w="3124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lang w:val="hu-HU" w:bidi="ar-SA"/>
              </w:rPr>
              <w:t>nemvas fém hulladék</w:t>
            </w:r>
          </w:p>
        </w:tc>
        <w:tc>
          <w:tcPr>
            <w:tcW w:w="292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lang w:val="hu-HU" w:bidi="ar-SA"/>
              </w:rPr>
              <w:t>Hasznosítás</w:t>
            </w:r>
          </w:p>
        </w:tc>
      </w:tr>
      <w:tr>
        <w:trPr/>
        <w:tc>
          <w:tcPr>
            <w:tcW w:w="272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lang w:val="hu-HU" w:bidi="ar-SA"/>
              </w:rPr>
              <w:t>19 12 02</w:t>
            </w:r>
          </w:p>
        </w:tc>
        <w:tc>
          <w:tcPr>
            <w:tcW w:w="3124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lang w:val="hu-HU" w:bidi="ar-SA"/>
              </w:rPr>
              <w:t>fém vas</w:t>
            </w:r>
          </w:p>
        </w:tc>
        <w:tc>
          <w:tcPr>
            <w:tcW w:w="292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lang w:val="hu-HU" w:bidi="ar-SA"/>
              </w:rPr>
              <w:t>Hasznosítás</w:t>
            </w:r>
          </w:p>
        </w:tc>
      </w:tr>
      <w:tr>
        <w:trPr/>
        <w:tc>
          <w:tcPr>
            <w:tcW w:w="272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lang w:val="hu-HU" w:bidi="ar-SA"/>
              </w:rPr>
              <w:t>19 12 03</w:t>
            </w:r>
          </w:p>
        </w:tc>
        <w:tc>
          <w:tcPr>
            <w:tcW w:w="3124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lang w:val="hu-HU" w:bidi="ar-SA"/>
              </w:rPr>
              <w:t>nemvas fémek</w:t>
            </w:r>
          </w:p>
        </w:tc>
        <w:tc>
          <w:tcPr>
            <w:tcW w:w="292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lang w:val="hu-HU" w:bidi="ar-SA"/>
              </w:rPr>
              <w:t>Hasznosítás</w:t>
            </w:r>
          </w:p>
        </w:tc>
      </w:tr>
    </w:tbl>
    <w:p>
      <w:pPr>
        <w:pStyle w:val="Normal"/>
        <w:suppressAutoHyphens w:val="false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eastAsiaTheme="minorHAnsi" w:ascii="Cambria" w:hAnsi="Cambria"/>
          <w:lang w:eastAsia="en-US"/>
          <w14:ligatures w14:val="standardContextual"/>
        </w:rPr>
      </w:r>
    </w:p>
    <w:p>
      <w:pPr>
        <w:pStyle w:val="Normal"/>
        <w:suppressAutoHyphens w:val="false"/>
        <w:ind w:left="284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GC.) A kezelés anyagmérlege</w:t>
      </w:r>
    </w:p>
    <w:p>
      <w:pPr>
        <w:pStyle w:val="Normal"/>
        <w:suppressAutoHyphens w:val="false"/>
        <w:ind w:left="284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</w:p>
    <w:tbl>
      <w:tblPr>
        <w:tblStyle w:val="Rcsostblzat"/>
        <w:tblW w:w="75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64"/>
        <w:gridCol w:w="3543"/>
      </w:tblGrid>
      <w:tr>
        <w:trPr/>
        <w:tc>
          <w:tcPr>
            <w:tcW w:w="3964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Cambria" w:hAnsi="Cambria" w:eastAsia="Calibri" w:cs="Times-Roman" w:eastAsiaTheme="minorHAnsi"/>
                <w:b/>
                <w:bCs/>
                <w:lang w:eastAsia="en-US"/>
                <w14:ligatures w14:val="standardContextual"/>
              </w:rPr>
            </w:pPr>
            <w:r>
              <w:rPr>
                <w:rFonts w:eastAsia="Calibri" w:cs="Times-Roman" w:ascii="Cambria" w:hAnsi="Cambria" w:eastAsiaTheme="minorHAnsi"/>
                <w:b/>
                <w:bCs/>
                <w:lang w:val="hu-HU" w:eastAsia="en-US" w:bidi="ar-SA"/>
                <w14:ligatures w14:val="standardContextual"/>
              </w:rPr>
              <w:t>Megnevezés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Cambria" w:hAnsi="Cambria" w:eastAsia="Calibri" w:cs="Times-Roman" w:eastAsiaTheme="minorHAnsi"/>
                <w:b/>
                <w:bCs/>
                <w:lang w:eastAsia="en-US"/>
                <w14:ligatures w14:val="standardContextual"/>
              </w:rPr>
            </w:pPr>
            <w:r>
              <w:rPr>
                <w:rFonts w:eastAsia="Calibri" w:cs="Times-Roman" w:ascii="Cambria" w:hAnsi="Cambria" w:eastAsiaTheme="minorHAnsi"/>
                <w:b/>
                <w:bCs/>
                <w:lang w:val="hu-HU" w:eastAsia="en-US" w:bidi="ar-SA"/>
                <w14:ligatures w14:val="standardContextual"/>
              </w:rPr>
              <w:t>Keletkező mennyiség %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Cambria" w:hAnsi="Cambria" w:eastAsia="Calibri" w:cs="Times-Roman" w:eastAsiaTheme="minorHAnsi"/>
                <w:lang w:eastAsia="en-US"/>
                <w14:ligatures w14:val="standardContextual"/>
              </w:rPr>
            </w:pPr>
            <w:r>
              <w:rPr>
                <w:rFonts w:eastAsia="Calibri" w:cs="Times-Roman" w:ascii="Cambria" w:hAnsi="Cambria" w:eastAsiaTheme="minorHAnsi"/>
                <w:lang w:val="hu-HU" w:eastAsia="en-US" w:bidi="ar-SA"/>
                <w14:ligatures w14:val="standardContextual"/>
              </w:rPr>
              <w:t>Kezelés során keletkező hulladékok</w:t>
            </w:r>
          </w:p>
        </w:tc>
        <w:tc>
          <w:tcPr>
            <w:tcW w:w="3543" w:type="dxa"/>
            <w:tcBorders/>
          </w:tcPr>
          <w:p>
            <w:pPr>
              <w:pStyle w:val="Heading1"/>
              <w:widowControl/>
              <w:spacing w:before="0" w:after="0"/>
              <w:jc w:val="center"/>
              <w:rPr>
                <w:rFonts w:ascii="Cambria" w:hAnsi="Cambria" w:eastAsia="Calibri" w:eastAsiaTheme="minorHAnsi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ascii="Cambria" w:hAnsi="Cambria" w:eastAsiaTheme="minorHAnsi"/>
                <w:b w:val="false"/>
                <w:bCs w:val="false"/>
                <w:sz w:val="24"/>
                <w:szCs w:val="24"/>
                <w:lang w:val="hu-HU" w:bidi="ar-SA"/>
              </w:rPr>
              <w:t>~0,10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Cambria" w:hAnsi="Cambria" w:eastAsia="Calibri" w:cs="Times-Roman" w:eastAsiaTheme="minorHAnsi"/>
                <w:vertAlign w:val="superscript"/>
                <w:lang w:eastAsia="en-US"/>
                <w14:ligatures w14:val="standardContextual"/>
              </w:rPr>
            </w:pPr>
            <w:r>
              <w:rPr>
                <w:rFonts w:eastAsia="Calibri" w:cs="Times-Roman" w:ascii="Cambria" w:hAnsi="Cambria" w:eastAsiaTheme="minorHAnsi"/>
                <w:lang w:val="hu-HU" w:eastAsia="en-US" w:bidi="ar-SA"/>
                <w14:ligatures w14:val="standardContextual"/>
              </w:rPr>
              <w:t>Fémhulladék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Cambria" w:hAnsi="Cambria" w:eastAsia="Calibri" w:cs="Times-Roman" w:eastAsiaTheme="minorHAnsi"/>
                <w:lang w:eastAsia="en-US"/>
                <w14:ligatures w14:val="standardContextual"/>
              </w:rPr>
            </w:pPr>
            <w:r>
              <w:rPr>
                <w:rFonts w:eastAsia="Calibri" w:ascii="Cambria" w:hAnsi="Cambria" w:eastAsiaTheme="minorHAnsi"/>
                <w:lang w:val="hu-HU" w:bidi="ar-SA"/>
              </w:rPr>
              <w:t>~99,90</w:t>
            </w:r>
          </w:p>
        </w:tc>
      </w:tr>
    </w:tbl>
    <w:p>
      <w:pPr>
        <w:pStyle w:val="Normal"/>
        <w:suppressAutoHyphens w:val="false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uppressAutoHyphens w:val="false"/>
        <w:ind w:left="284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GD.) A kezelési folyamat szempontjából kritikus ellenőrzési pontok</w:t>
      </w:r>
    </w:p>
    <w:p>
      <w:pPr>
        <w:pStyle w:val="Normal"/>
        <w:suppressAutoHyphens w:val="false"/>
        <w:ind w:left="284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</w:p>
    <w:p>
      <w:pPr>
        <w:pStyle w:val="Normal"/>
        <w:suppressAutoHyphens w:val="false"/>
        <w:ind w:left="426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A kezelési folyamat szempontjából kritikus ellen</w:t>
      </w:r>
      <w:r>
        <w:rPr>
          <w:rFonts w:eastAsia="Calibri" w:cs="TimesNewRoman" w:ascii="Cambria" w:hAnsi="Cambria" w:eastAsiaTheme="minorHAnsi"/>
          <w:lang w:eastAsia="en-US"/>
          <w14:ligatures w14:val="standardContextual"/>
        </w:rPr>
        <w:t>ő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 xml:space="preserve">rzési pontokat nem tudunk meghatározni. A daráló, a flotáló az örvényáramú szeparátor stb. berendezéseket, több iparágban is használják (pl. szennyvíztisztítás, fafeldolgozás, bányászat stb.) többek között az egyszerű működési elvük és fenntarthatóságuk miatt. A berendezéseket a Regy Metal Kft. is évek óta használja, azokat folyamatosan ellenőrzi, karbantartja. Működésük során környezet veszélyeztetés, környezetszennyezés nem történt. </w:t>
      </w:r>
    </w:p>
    <w:p>
      <w:pPr>
        <w:pStyle w:val="Normal"/>
        <w:suppressAutoHyphens w:val="false"/>
        <w:ind w:left="426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eastAsiaTheme="minorHAnsi" w:ascii="Cambria" w:hAnsi="Cambria"/>
          <w:lang w:eastAsia="en-US"/>
          <w14:ligatures w14:val="standardContextual"/>
        </w:rPr>
      </w:r>
    </w:p>
    <w:p>
      <w:pPr>
        <w:pStyle w:val="Normal"/>
        <w:suppressAutoHyphens w:val="false"/>
        <w:ind w:left="426"/>
        <w:jc w:val="both"/>
        <w:rPr>
          <w:rFonts w:ascii="Cambria" w:hAnsi="Cambria" w:eastAsia="Calibri" w:cs="Times-Roman" w:eastAsiaTheme="minorHAnsi"/>
          <w:b/>
          <w:bCs/>
          <w:lang w:eastAsia="en-US"/>
          <w14:ligatures w14:val="standardContextual"/>
        </w:rPr>
      </w:pPr>
      <w:r>
        <w:rPr>
          <w:rFonts w:eastAsia="Calibri" w:cs="Times-Roman" w:ascii="Cambria" w:hAnsi="Cambria" w:eastAsiaTheme="minorHAnsi"/>
          <w:b/>
          <w:bCs/>
          <w:lang w:eastAsia="en-US"/>
          <w14:ligatures w14:val="standardContextual"/>
        </w:rPr>
        <w:t>GE.) A kezelés technológiájának műszaki és környezetvédelmi jellemzői</w:t>
      </w:r>
    </w:p>
    <w:p>
      <w:pPr>
        <w:pStyle w:val="Normal"/>
        <w:suppressAutoHyphens w:val="false"/>
        <w:ind w:left="426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eastAsiaTheme="minorHAnsi" w:ascii="Cambria" w:hAnsi="Cambria"/>
          <w:lang w:eastAsia="en-US"/>
          <w14:ligatures w14:val="standardContextual"/>
        </w:rPr>
      </w:r>
    </w:p>
    <w:p>
      <w:pPr>
        <w:pStyle w:val="Normal"/>
        <w:suppressAutoHyphens w:val="false"/>
        <w:ind w:left="426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A kezelés technológiájának műszaki jellemzői a B.) pontban került ismertetésre.</w:t>
      </w:r>
    </w:p>
    <w:p>
      <w:pPr>
        <w:pStyle w:val="Normal"/>
        <w:suppressAutoHyphens w:val="false"/>
        <w:ind w:left="426"/>
        <w:jc w:val="both"/>
        <w:rPr>
          <w:rFonts w:ascii="Times-Roman" w:hAnsi="Times-Roman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eastAsiaTheme="minorHAnsi" w:ascii="Times-Roman" w:hAnsi="Times-Roman"/>
          <w:lang w:eastAsia="en-US"/>
          <w14:ligatures w14:val="standardContextual"/>
        </w:rPr>
      </w:r>
    </w:p>
    <w:p>
      <w:pPr>
        <w:pStyle w:val="Normal"/>
        <w:suppressAutoHyphens w:val="false"/>
        <w:ind w:firstLine="708"/>
        <w:jc w:val="both"/>
        <w:rPr>
          <w:rFonts w:ascii="Cambria" w:hAnsi="Cambria" w:eastAsia="Calibri" w:cs="Times-Roman" w:eastAsiaTheme="minorHAnsi"/>
          <w:i/>
          <w:i/>
          <w:iCs/>
          <w:lang w:eastAsia="en-US"/>
          <w14:ligatures w14:val="standardContextual"/>
        </w:rPr>
      </w:pPr>
      <w:r>
        <w:rPr>
          <w:rFonts w:eastAsia="Calibri" w:cs="Times-Roman" w:ascii="Cambria" w:hAnsi="Cambria" w:eastAsiaTheme="minorHAnsi"/>
          <w:i/>
          <w:iCs/>
          <w:lang w:eastAsia="en-US"/>
          <w14:ligatures w14:val="standardContextual"/>
        </w:rPr>
        <w:t>Levegő:</w:t>
      </w:r>
    </w:p>
    <w:p>
      <w:pPr>
        <w:pStyle w:val="Normal"/>
        <w:suppressAutoHyphens w:val="false"/>
        <w:ind w:left="426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uppressAutoHyphens w:val="false"/>
        <w:ind w:left="708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ascii="Cambria" w:hAnsi="Cambria"/>
        </w:rPr>
        <w:t>A technológiában kalapácsos törő (gyártó: Oberlander, motor: 1MW) segítségével vegyes fémhulladék darálását végzik. A daráló maximális kapacitása 25 t/h, a szokásos üzemmenet 15-20 t/h között változik, a hulladék összetételétől függően. A hulladék beadagolása markológép és szállítószalag segítségével történik. Darálás után a mágnesezhető frakciót két lépésben mágnesdob és vibrációs osztályozó asztal választja szét. A daráló és az 1. vibrációs osztályozó asztal légterét ciklon és két párhuzamosan kapcsolt zsákos porszűrőn keresztül ventilátor (motor: 30 kW, 1410 rpm) szívja meg (</w:t>
      </w:r>
      <w:r>
        <w:rPr>
          <w:rFonts w:ascii="Cambria" w:hAnsi="Cambria"/>
          <w:i/>
          <w:iCs/>
        </w:rPr>
        <w:t>P1 pontforrás</w:t>
      </w:r>
      <w:r>
        <w:rPr>
          <w:rFonts w:ascii="Cambria" w:hAnsi="Cambria"/>
        </w:rPr>
        <w:t>).</w:t>
      </w:r>
      <w:r>
        <w:rPr>
          <w:rFonts w:eastAsia="Calibri" w:cs="Times-Roman" w:ascii="Times-Roman" w:hAnsi="Times-Roman" w:eastAsiaTheme="minorHAnsi"/>
          <w:lang w:eastAsia="en-US"/>
          <w14:ligatures w14:val="standardContextual"/>
        </w:rPr>
        <w:t xml:space="preserve"> 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A párhuzamosan kapcsolt zsákos porszűrők egymástól függetlenül m</w:t>
      </w:r>
      <w:r>
        <w:rPr>
          <w:rFonts w:eastAsia="Calibri" w:cs="TimesNewRoman" w:ascii="Cambria" w:hAnsi="Cambria" w:eastAsiaTheme="minorHAnsi"/>
          <w:lang w:eastAsia="en-US"/>
          <w14:ligatures w14:val="standardContextual"/>
        </w:rPr>
        <w:t>ű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ködtethet</w:t>
      </w:r>
      <w:r>
        <w:rPr>
          <w:rFonts w:eastAsia="Calibri" w:cs="TimesNewRoman" w:ascii="Cambria" w:hAnsi="Cambria" w:eastAsiaTheme="minorHAnsi"/>
          <w:lang w:eastAsia="en-US"/>
          <w14:ligatures w14:val="standardContextual"/>
        </w:rPr>
        <w:t>ő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ek. Ezzel a technológiával a leválasztás mindig aktív marad, ugyanis a zsákos leválasztó egyik ága mindig üzemképes állapotban van.</w:t>
      </w:r>
    </w:p>
    <w:p>
      <w:pPr>
        <w:pStyle w:val="Normal"/>
        <w:suppressAutoHyphens w:val="false"/>
        <w:ind w:left="426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uppressAutoHyphens w:val="false"/>
        <w:ind w:left="708"/>
        <w:jc w:val="both"/>
        <w:rPr>
          <w:rFonts w:ascii="Cambria" w:hAnsi="Cambria"/>
        </w:rPr>
      </w:pP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 xml:space="preserve">A daráló kürtő levegőszennyezésének vizsgálatát az AIRMON Levegősszennyezés Monitoring Kft. végezte el 2021. április 19. napján. </w:t>
      </w:r>
      <w:r>
        <w:rPr>
          <w:rFonts w:ascii="Cambria" w:hAnsi="Cambria"/>
        </w:rPr>
        <w:t>A mérési eredmények és a határértékek összehasonlítása alapján megállapítható, hogy a mért pontforrás kibocsátása eleget tesz a vonatkozó jogszabályoknak.</w:t>
      </w:r>
    </w:p>
    <w:p>
      <w:pPr>
        <w:pStyle w:val="Normal"/>
        <w:suppressAutoHyphens w:val="false"/>
        <w:ind w:left="426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uppressAutoHyphens w:val="false"/>
        <w:ind w:left="708"/>
        <w:jc w:val="both"/>
        <w:rPr>
          <w:rFonts w:ascii="Cambria" w:hAnsi="Cambria" w:eastAsia="Calibri" w:cs="TimesNewRoman" w:eastAsiaTheme="minorHAnsi"/>
          <w:lang w:eastAsia="en-US"/>
          <w14:ligatures w14:val="standardContextual"/>
        </w:rPr>
      </w:pP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A Nógrád Megyei Kormányhivatal Környezetvédelmi, Természetvédelmi és Hulladékgazdálkodási Főosztály Környezetvédelmi és Természetvédelmi Osztály NO/KVO/1982-5/2021. számú határozatával a telephelyen üzemel</w:t>
      </w:r>
      <w:r>
        <w:rPr>
          <w:rFonts w:eastAsia="Calibri" w:cs="TimesNewRoman" w:ascii="Cambria" w:hAnsi="Cambria" w:eastAsiaTheme="minorHAnsi"/>
          <w:lang w:eastAsia="en-US"/>
          <w14:ligatures w14:val="standardContextual"/>
        </w:rPr>
        <w:t xml:space="preserve">ő 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légszennyez</w:t>
      </w:r>
      <w:r>
        <w:rPr>
          <w:rFonts w:eastAsia="Calibri" w:cs="TimesNewRoman" w:ascii="Cambria" w:hAnsi="Cambria" w:eastAsiaTheme="minorHAnsi"/>
          <w:lang w:eastAsia="en-US"/>
          <w14:ligatures w14:val="standardContextual"/>
        </w:rPr>
        <w:t xml:space="preserve">ő 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pontforrás m</w:t>
      </w:r>
      <w:r>
        <w:rPr>
          <w:rFonts w:eastAsia="Calibri" w:cs="TimesNewRoman" w:ascii="Cambria" w:hAnsi="Cambria" w:eastAsiaTheme="minorHAnsi"/>
          <w:lang w:eastAsia="en-US"/>
          <w14:ligatures w14:val="standardContextual"/>
        </w:rPr>
        <w:t>ű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ködését engedélyezte.</w:t>
      </w:r>
    </w:p>
    <w:p>
      <w:pPr>
        <w:pStyle w:val="Normal"/>
        <w:suppressAutoHyphens w:val="false"/>
        <w:ind w:left="426"/>
        <w:jc w:val="both"/>
        <w:rPr>
          <w:rFonts w:ascii="Cambria" w:hAnsi="Cambria" w:eastAsia="Calibri" w:cs="Times-Roman" w:eastAsiaTheme="minorHAnsi"/>
          <w:highlight w:val="yellow"/>
          <w:lang w:eastAsia="en-US"/>
          <w14:ligatures w14:val="standardContextual"/>
        </w:rPr>
      </w:pPr>
      <w:r>
        <w:rPr>
          <w:rFonts w:eastAsia="Calibri" w:cs="Times-Roman" w:eastAsiaTheme="minorHAnsi" w:ascii="Cambria" w:hAnsi="Cambria"/>
          <w:highlight w:val="yellow"/>
          <w:lang w:eastAsia="en-US"/>
          <w14:ligatures w14:val="standardContextual"/>
        </w:rPr>
      </w:r>
    </w:p>
    <w:p>
      <w:pPr>
        <w:pStyle w:val="Normal"/>
        <w:suppressAutoHyphens w:val="false"/>
        <w:ind w:firstLine="708"/>
        <w:jc w:val="both"/>
        <w:rPr>
          <w:rFonts w:ascii="Cambria" w:hAnsi="Cambria" w:eastAsia="Calibri" w:cs="Times-Roman" w:eastAsiaTheme="minorHAnsi"/>
          <w:i/>
          <w:i/>
          <w:iCs/>
          <w:lang w:eastAsia="en-US"/>
          <w14:ligatures w14:val="standardContextual"/>
        </w:rPr>
      </w:pPr>
      <w:r>
        <w:rPr>
          <w:rFonts w:eastAsia="Calibri" w:cs="Times-Roman" w:ascii="Cambria" w:hAnsi="Cambria" w:eastAsiaTheme="minorHAnsi"/>
          <w:i/>
          <w:iCs/>
          <w:lang w:eastAsia="en-US"/>
          <w14:ligatures w14:val="standardContextual"/>
        </w:rPr>
        <w:t>Zaj és rezgés:</w:t>
      </w:r>
    </w:p>
    <w:p>
      <w:pPr>
        <w:pStyle w:val="Normal"/>
        <w:suppressAutoHyphens w:val="false"/>
        <w:ind w:left="426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uppressAutoHyphens w:val="false"/>
        <w:ind w:left="708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A telephelyt</w:t>
      </w:r>
      <w:r>
        <w:rPr>
          <w:rFonts w:eastAsia="Calibri" w:cs="TimesNewRoman" w:ascii="Cambria" w:hAnsi="Cambria" w:eastAsiaTheme="minorHAnsi"/>
          <w:lang w:eastAsia="en-US"/>
          <w14:ligatures w14:val="standardContextual"/>
        </w:rPr>
        <w:t>ő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l K-i irányban lakóépületek, Ny-i irányban mez</w:t>
      </w:r>
      <w:r>
        <w:rPr>
          <w:rFonts w:eastAsia="Calibri" w:cs="TimesNewRoman" w:ascii="Cambria" w:hAnsi="Cambria" w:eastAsiaTheme="minorHAnsi"/>
          <w:lang w:eastAsia="en-US"/>
          <w14:ligatures w14:val="standardContextual"/>
        </w:rPr>
        <w:t>ő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gazdasági terület és telephely, É-i és D-i irányban mez</w:t>
      </w:r>
      <w:r>
        <w:rPr>
          <w:rFonts w:eastAsia="Calibri" w:cs="TimesNewRoman" w:ascii="Cambria" w:hAnsi="Cambria" w:eastAsiaTheme="minorHAnsi"/>
          <w:lang w:eastAsia="en-US"/>
          <w14:ligatures w14:val="standardContextual"/>
        </w:rPr>
        <w:t>ő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gazdasági terület található.</w:t>
      </w:r>
    </w:p>
    <w:p>
      <w:pPr>
        <w:pStyle w:val="Normal"/>
        <w:suppressAutoHyphens w:val="false"/>
        <w:ind w:left="708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A telephelyt</w:t>
      </w:r>
      <w:r>
        <w:rPr>
          <w:rFonts w:eastAsia="Calibri" w:cs="TimesNewRoman" w:ascii="Cambria" w:hAnsi="Cambria" w:eastAsiaTheme="minorHAnsi"/>
          <w:lang w:eastAsia="en-US"/>
          <w14:ligatures w14:val="standardContextual"/>
        </w:rPr>
        <w:t>ő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l keleti irányban helyezkedik el a Hatvan-Salgótarján közötti vasútvonal és a vasútállomás.</w:t>
      </w:r>
    </w:p>
    <w:p>
      <w:pPr>
        <w:pStyle w:val="Normal"/>
        <w:suppressAutoHyphens w:val="false"/>
        <w:ind w:firstLine="426"/>
        <w:rPr>
          <w:rFonts w:ascii="Times-Roman" w:hAnsi="Times-Roman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eastAsiaTheme="minorHAnsi" w:ascii="Times-Roman" w:hAnsi="Times-Roman"/>
          <w:lang w:eastAsia="en-US"/>
          <w14:ligatures w14:val="standardContextual"/>
        </w:rPr>
      </w:r>
    </w:p>
    <w:p>
      <w:pPr>
        <w:pStyle w:val="Normal"/>
        <w:suppressAutoHyphens w:val="false"/>
        <w:ind w:left="708"/>
        <w:jc w:val="both"/>
        <w:rPr>
          <w:rFonts w:ascii="Times-Roman" w:hAnsi="Times-Roman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ascii="Times-Roman" w:hAnsi="Times-Roman" w:eastAsiaTheme="minorHAnsi"/>
          <w:lang w:eastAsia="en-US"/>
          <w14:ligatures w14:val="standardContextual"/>
        </w:rPr>
        <w:t>A telephely jelentősebb zajforrásai zárt épületben (mosó, flotáló, örvényáramú szeparátor), illetve zajvédő fallal elzárt területen (daráló, dobrosta) működnek.</w:t>
      </w:r>
    </w:p>
    <w:p>
      <w:pPr>
        <w:pStyle w:val="Normal"/>
        <w:suppressAutoHyphens w:val="false"/>
        <w:jc w:val="both"/>
        <w:rPr>
          <w:rFonts w:ascii="Times-Roman" w:hAnsi="Times-Roman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eastAsiaTheme="minorHAnsi" w:ascii="Times-Roman" w:hAnsi="Times-Roman"/>
          <w:lang w:eastAsia="en-US"/>
          <w14:ligatures w14:val="standardContextual"/>
        </w:rPr>
      </w:r>
    </w:p>
    <w:p>
      <w:pPr>
        <w:pStyle w:val="Normal"/>
        <w:suppressAutoHyphens w:val="false"/>
        <w:ind w:firstLine="708"/>
        <w:jc w:val="both"/>
        <w:rPr>
          <w:rFonts w:ascii="Times-Roman" w:hAnsi="Times-Roman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ascii="Times-Roman" w:hAnsi="Times-Roman" w:eastAsiaTheme="minorHAnsi"/>
          <w:lang w:eastAsia="en-US"/>
          <w14:ligatures w14:val="standardContextual"/>
        </w:rPr>
        <w:t>A zajforrások m</w:t>
      </w:r>
      <w:r>
        <w:rPr>
          <w:rFonts w:eastAsia="Calibri" w:cs="TimesNewRoman" w:ascii="TimesNewRoman" w:hAnsi="TimesNewRoman" w:eastAsiaTheme="minorHAnsi"/>
          <w:lang w:eastAsia="en-US"/>
          <w14:ligatures w14:val="standardContextual"/>
        </w:rPr>
        <w:t>ű</w:t>
      </w:r>
      <w:r>
        <w:rPr>
          <w:rFonts w:eastAsia="Calibri" w:cs="Times-Roman" w:ascii="Times-Roman" w:hAnsi="Times-Roman" w:eastAsiaTheme="minorHAnsi"/>
          <w:lang w:eastAsia="en-US"/>
          <w14:ligatures w14:val="standardContextual"/>
        </w:rPr>
        <w:t>ködése napi 8 órában valósul meg, a nappali id</w:t>
      </w:r>
      <w:r>
        <w:rPr>
          <w:rFonts w:eastAsia="Calibri" w:cs="TimesNewRoman" w:ascii="TimesNewRoman" w:hAnsi="TimesNewRoman" w:eastAsiaTheme="minorHAnsi"/>
          <w:lang w:eastAsia="en-US"/>
          <w14:ligatures w14:val="standardContextual"/>
        </w:rPr>
        <w:t>ő</w:t>
      </w:r>
      <w:r>
        <w:rPr>
          <w:rFonts w:eastAsia="Calibri" w:cs="Times-Roman" w:ascii="Times-Roman" w:hAnsi="Times-Roman" w:eastAsiaTheme="minorHAnsi"/>
          <w:lang w:eastAsia="en-US"/>
          <w14:ligatures w14:val="standardContextual"/>
        </w:rPr>
        <w:t>szakban.</w:t>
      </w:r>
    </w:p>
    <w:p>
      <w:pPr>
        <w:pStyle w:val="Normal"/>
        <w:suppressAutoHyphens w:val="false"/>
        <w:ind w:firstLine="708"/>
        <w:jc w:val="both"/>
        <w:rPr>
          <w:rFonts w:ascii="Times-Roman" w:hAnsi="Times-Roman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eastAsiaTheme="minorHAnsi" w:ascii="Times-Roman" w:hAnsi="Times-Roman"/>
          <w:lang w:eastAsia="en-US"/>
          <w14:ligatures w14:val="standardContextual"/>
        </w:rPr>
      </w:r>
    </w:p>
    <w:p>
      <w:pPr>
        <w:pStyle w:val="Normal"/>
        <w:suppressAutoHyphens w:val="false"/>
        <w:ind w:left="708"/>
        <w:jc w:val="both"/>
        <w:rPr>
          <w:rFonts w:ascii="Times-Roman" w:hAnsi="Times-Roman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ascii="Times-Roman" w:hAnsi="Times-Roman" w:eastAsiaTheme="minorHAnsi"/>
          <w:lang w:eastAsia="en-US"/>
          <w14:ligatures w14:val="standardContextual"/>
        </w:rPr>
        <w:t>A Közép-Duna-völgyi Környezetvédelmi, Természetvédelmi és Vízügyi Felügyel</w:t>
      </w:r>
      <w:r>
        <w:rPr>
          <w:rFonts w:eastAsia="Calibri" w:cs="TimesNewRoman" w:ascii="TimesNewRoman" w:hAnsi="TimesNewRoman" w:eastAsiaTheme="minorHAnsi"/>
          <w:lang w:eastAsia="en-US"/>
          <w14:ligatures w14:val="standardContextual"/>
        </w:rPr>
        <w:t>ő</w:t>
      </w:r>
      <w:r>
        <w:rPr>
          <w:rFonts w:eastAsia="Calibri" w:cs="Times-Roman" w:ascii="Times-Roman" w:hAnsi="Times-Roman" w:eastAsiaTheme="minorHAnsi"/>
          <w:lang w:eastAsia="en-US"/>
          <w14:ligatures w14:val="standardContextual"/>
        </w:rPr>
        <w:t xml:space="preserve">ség </w:t>
      </w:r>
      <w:r>
        <w:rPr>
          <w:rFonts w:eastAsia="Calibri" w:cs="Times-Bold" w:ascii="Times-Bold" w:hAnsi="Times-Bold" w:eastAsiaTheme="minorHAnsi"/>
          <w:lang w:eastAsia="en-US"/>
          <w14:ligatures w14:val="standardContextual"/>
        </w:rPr>
        <w:t xml:space="preserve">KTVF: 12874-2/2012. </w:t>
      </w:r>
      <w:r>
        <w:rPr>
          <w:rFonts w:eastAsia="Calibri" w:cs="Times-Roman" w:ascii="Times-Roman" w:hAnsi="Times-Roman" w:eastAsiaTheme="minorHAnsi"/>
          <w:lang w:eastAsia="en-US"/>
          <w14:ligatures w14:val="standardContextual"/>
        </w:rPr>
        <w:t>számú határozatában zajkibocsátási határértéket állapított meg, melyet a Pest Megyei Kormányhivatal Környezetvédelmi és Természetvédelmi Főosztály PE/KTF/44722-1/2016. számon módosított.</w:t>
      </w:r>
    </w:p>
    <w:p>
      <w:pPr>
        <w:pStyle w:val="Normal"/>
        <w:suppressAutoHyphens w:val="false"/>
        <w:ind w:left="708"/>
        <w:jc w:val="both"/>
        <w:rPr>
          <w:rFonts w:ascii="Times-Roman" w:hAnsi="Times-Roman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eastAsiaTheme="minorHAnsi" w:ascii="Times-Roman" w:hAnsi="Times-Roman"/>
          <w:lang w:eastAsia="en-US"/>
          <w14:ligatures w14:val="standardContextual"/>
        </w:rPr>
      </w:r>
    </w:p>
    <w:p>
      <w:pPr>
        <w:pStyle w:val="Normal"/>
        <w:suppressAutoHyphens w:val="false"/>
        <w:ind w:firstLine="708"/>
        <w:jc w:val="both"/>
        <w:rPr>
          <w:rFonts w:ascii="Times-Roman" w:hAnsi="Times-Roman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ascii="Times-Roman" w:hAnsi="Times-Roman" w:eastAsiaTheme="minorHAnsi"/>
          <w:lang w:eastAsia="en-US"/>
          <w14:ligatures w14:val="standardContextual"/>
        </w:rPr>
        <w:t>A technológiában nem történt olyan változás, amely határérték-túllépést okoz.</w:t>
      </w:r>
    </w:p>
    <w:p>
      <w:pPr>
        <w:pStyle w:val="Normal"/>
        <w:suppressAutoHyphens w:val="false"/>
        <w:ind w:firstLine="708"/>
        <w:jc w:val="both"/>
        <w:rPr>
          <w:rFonts w:ascii="Times-Roman" w:hAnsi="Times-Roman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eastAsiaTheme="minorHAnsi" w:ascii="Times-Roman" w:hAnsi="Times-Roman"/>
          <w:lang w:eastAsia="en-US"/>
          <w14:ligatures w14:val="standardContextual"/>
        </w:rPr>
      </w:r>
    </w:p>
    <w:p>
      <w:pPr>
        <w:pStyle w:val="Normal"/>
        <w:suppressAutoHyphens w:val="false"/>
        <w:ind w:firstLine="708"/>
        <w:jc w:val="both"/>
        <w:rPr>
          <w:rFonts w:ascii="Cambria" w:hAnsi="Cambria" w:eastAsia="Calibri" w:cs="Times-Italic" w:eastAsiaTheme="minorHAnsi"/>
          <w:i/>
          <w:i/>
          <w:iCs/>
          <w:lang w:eastAsia="en-US"/>
          <w14:ligatures w14:val="standardContextual"/>
        </w:rPr>
      </w:pPr>
      <w:r>
        <w:rPr>
          <w:rFonts w:eastAsia="Calibri" w:cs="Times-Italic" w:ascii="Cambria" w:hAnsi="Cambria" w:eastAsiaTheme="minorHAnsi"/>
          <w:i/>
          <w:iCs/>
          <w:lang w:eastAsia="en-US"/>
          <w14:ligatures w14:val="standardContextual"/>
        </w:rPr>
        <w:t>Talaj, felszíni és felszín alatti vizek:</w:t>
      </w:r>
    </w:p>
    <w:p>
      <w:pPr>
        <w:pStyle w:val="Normal"/>
        <w:suppressAutoHyphens w:val="false"/>
        <w:ind w:left="708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eastAsiaTheme="minorHAnsi" w:ascii="Cambria" w:hAnsi="Cambria"/>
          <w:lang w:eastAsia="en-US"/>
          <w14:ligatures w14:val="standardContextual"/>
        </w:rPr>
      </w:r>
    </w:p>
    <w:p>
      <w:pPr>
        <w:pStyle w:val="Normal"/>
        <w:suppressAutoHyphens w:val="false"/>
        <w:ind w:left="708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A tevékenység talajvízre, illetve földtani közegre gyakorolt hatásának nyomon követése érdekében folyamatos ellen</w:t>
      </w:r>
      <w:r>
        <w:rPr>
          <w:rFonts w:eastAsia="Calibri" w:cs="TimesNewRoman" w:ascii="Cambria" w:hAnsi="Cambria" w:eastAsiaTheme="minorHAnsi"/>
          <w:lang w:eastAsia="en-US"/>
          <w14:ligatures w14:val="standardContextual"/>
        </w:rPr>
        <w:t>ő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rz</w:t>
      </w:r>
      <w:r>
        <w:rPr>
          <w:rFonts w:eastAsia="Calibri" w:cs="TimesNewRoman" w:ascii="Cambria" w:hAnsi="Cambria" w:eastAsiaTheme="minorHAnsi"/>
          <w:lang w:eastAsia="en-US"/>
          <w14:ligatures w14:val="standardContextual"/>
        </w:rPr>
        <w:t xml:space="preserve">ő 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 xml:space="preserve">vizsgálatokat végeznek. </w:t>
      </w:r>
    </w:p>
    <w:p>
      <w:pPr>
        <w:pStyle w:val="Normal"/>
        <w:suppressAutoHyphens w:val="false"/>
        <w:ind w:left="708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eastAsiaTheme="minorHAnsi" w:ascii="Cambria" w:hAnsi="Cambria"/>
          <w:lang w:eastAsia="en-US"/>
          <w14:ligatures w14:val="standardContextual"/>
        </w:rPr>
      </w:r>
    </w:p>
    <w:p>
      <w:pPr>
        <w:pStyle w:val="Normal"/>
        <w:suppressAutoHyphens w:val="false"/>
        <w:ind w:left="708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A telephelyen 2 db talajvíz megfigyel</w:t>
      </w:r>
      <w:r>
        <w:rPr>
          <w:rFonts w:eastAsia="Calibri" w:cs="TimesNewRoman" w:ascii="Cambria" w:hAnsi="Cambria" w:eastAsiaTheme="minorHAnsi"/>
          <w:lang w:eastAsia="en-US"/>
          <w14:ligatures w14:val="standardContextual"/>
        </w:rPr>
        <w:t xml:space="preserve">ő 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kút található. A 3063 Jobbágyi 09/37 és 09/52 hrsz-ú ingatlanokon létesített monitoring kutak üzemeltetése a Fővárosi Katasztrófavédelmi Igazgatóság Katasztrófavédelmi Hatósági Osztály 35100—4254/2023./ált számú határozata alapján történik. Vízikönyvszám: 8.b/2012. (8. sz. melléklet).</w:t>
      </w:r>
    </w:p>
    <w:p>
      <w:pPr>
        <w:pStyle w:val="Normal"/>
        <w:suppressAutoHyphens w:val="false"/>
        <w:ind w:left="708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eastAsiaTheme="minorHAnsi" w:ascii="Cambria" w:hAnsi="Cambria"/>
          <w:lang w:eastAsia="en-US"/>
          <w14:ligatures w14:val="standardContextual"/>
        </w:rPr>
      </w:r>
    </w:p>
    <w:p>
      <w:pPr>
        <w:pStyle w:val="Normal"/>
        <w:suppressAutoHyphens w:val="false"/>
        <w:ind w:left="708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A telephely szennyvíz- és csapadékvíz elvezetése a Közép-Duna-völgyi Vízügyi Hatóság által KDVVH: 26-8/2014. számon kiadott vízjogi üzemeltetési engedély alapján történik. Vízikönyvszám: 8.3/8.2/419. (9. sz. melléklet).</w:t>
      </w:r>
    </w:p>
    <w:p>
      <w:pPr>
        <w:pStyle w:val="Normal"/>
        <w:suppressAutoHyphens w:val="false"/>
        <w:ind w:left="708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ab/>
      </w:r>
    </w:p>
    <w:p>
      <w:pPr>
        <w:pStyle w:val="Normal"/>
        <w:suppressAutoHyphens w:val="false"/>
        <w:ind w:left="708"/>
        <w:jc w:val="both"/>
        <w:rPr>
          <w:rFonts w:ascii="Cambria" w:hAnsi="Cambria" w:eastAsia="Calibri" w:cs="Times-Roman" w:eastAsiaTheme="minorHAnsi"/>
          <w:i/>
          <w:i/>
          <w:iCs/>
          <w:lang w:eastAsia="en-US"/>
          <w14:ligatures w14:val="standardContextual"/>
        </w:rPr>
      </w:pPr>
      <w:r>
        <w:rPr>
          <w:rFonts w:eastAsia="Calibri" w:cs="Times-Roman" w:ascii="Cambria" w:hAnsi="Cambria" w:eastAsiaTheme="minorHAnsi"/>
          <w:i/>
          <w:iCs/>
          <w:lang w:eastAsia="en-US"/>
          <w14:ligatures w14:val="standardContextual"/>
        </w:rPr>
        <w:t>Táj és természetvédelem:</w:t>
      </w:r>
    </w:p>
    <w:p>
      <w:pPr>
        <w:pStyle w:val="Normal"/>
        <w:suppressAutoHyphens w:val="false"/>
        <w:ind w:left="708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eastAsiaTheme="minorHAnsi" w:ascii="Cambria" w:hAnsi="Cambria"/>
          <w:lang w:eastAsia="en-US"/>
          <w14:ligatures w14:val="standardContextual"/>
        </w:rPr>
      </w:r>
    </w:p>
    <w:p>
      <w:pPr>
        <w:pStyle w:val="Normal"/>
        <w:suppressAutoHyphens w:val="false"/>
        <w:ind w:left="708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A jelenleg kérelmezett kezelési technológiával a telephelyen nem létesül új létesítmény, nem kerül felállításra új berendezés. A telephelyen a hulladékkezel</w:t>
      </w:r>
      <w:r>
        <w:rPr>
          <w:rFonts w:eastAsia="Calibri" w:cs="TimesNewRoman" w:ascii="Cambria" w:hAnsi="Cambria" w:eastAsiaTheme="minorHAnsi"/>
          <w:lang w:eastAsia="en-US"/>
          <w14:ligatures w14:val="standardContextual"/>
        </w:rPr>
        <w:t xml:space="preserve">ő 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 xml:space="preserve">tevékenység 1992. év óta folyik. </w:t>
      </w:r>
    </w:p>
    <w:p>
      <w:pPr>
        <w:pStyle w:val="Normal"/>
        <w:suppressAutoHyphens w:val="false"/>
        <w:ind w:left="708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A délre lév</w:t>
      </w:r>
      <w:r>
        <w:rPr>
          <w:rFonts w:eastAsia="Calibri" w:cs="TimesNewRoman" w:ascii="Cambria" w:hAnsi="Cambria" w:eastAsiaTheme="minorHAnsi"/>
          <w:lang w:eastAsia="en-US"/>
          <w14:ligatures w14:val="standardContextual"/>
        </w:rPr>
        <w:t xml:space="preserve">ő 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területeken mez</w:t>
      </w:r>
      <w:r>
        <w:rPr>
          <w:rFonts w:eastAsia="Calibri" w:cs="TimesNewRoman" w:ascii="Cambria" w:hAnsi="Cambria" w:eastAsiaTheme="minorHAnsi"/>
          <w:lang w:eastAsia="en-US"/>
          <w14:ligatures w14:val="standardContextual"/>
        </w:rPr>
        <w:t>ő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 xml:space="preserve">gazdasági termeléssel nagyüzemi növénytermesztés valósul meg, mely területeken </w:t>
      </w:r>
      <w:r>
        <w:rPr>
          <w:rFonts w:eastAsia="Calibri" w:cs="TimesNewRoman" w:ascii="Cambria" w:hAnsi="Cambria" w:eastAsiaTheme="minorHAnsi"/>
          <w:lang w:eastAsia="en-US"/>
          <w14:ligatures w14:val="standardContextual"/>
        </w:rPr>
        <w:t>ő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shonos fajok nem fordulnak el</w:t>
      </w:r>
      <w:r>
        <w:rPr>
          <w:rFonts w:eastAsia="Calibri" w:cs="TimesNewRoman" w:ascii="Cambria" w:hAnsi="Cambria" w:eastAsiaTheme="minorHAnsi"/>
          <w:lang w:eastAsia="en-US"/>
          <w14:ligatures w14:val="standardContextual"/>
        </w:rPr>
        <w:t>ő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. A területen védett növényfaj nem található, a közelben nincs országos, vagy helyi jelent</w:t>
      </w:r>
      <w:r>
        <w:rPr>
          <w:rFonts w:eastAsia="Calibri" w:cs="TimesNewRoman" w:ascii="Cambria" w:hAnsi="Cambria" w:eastAsiaTheme="minorHAnsi"/>
          <w:lang w:eastAsia="en-US"/>
          <w14:ligatures w14:val="standardContextual"/>
        </w:rPr>
        <w:t>ő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ség</w:t>
      </w:r>
      <w:r>
        <w:rPr>
          <w:rFonts w:eastAsia="Calibri" w:cs="TimesNewRoman" w:ascii="Cambria" w:hAnsi="Cambria" w:eastAsiaTheme="minorHAnsi"/>
          <w:lang w:eastAsia="en-US"/>
          <w14:ligatures w14:val="standardContextual"/>
        </w:rPr>
        <w:t xml:space="preserve">ű 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védett természeti terület. A legközelebbi országosan védett terület a Kelet- Cserhát TK, távolsága ~10 km.</w:t>
      </w:r>
    </w:p>
    <w:p>
      <w:pPr>
        <w:pStyle w:val="Normal"/>
        <w:suppressAutoHyphens w:val="false"/>
        <w:ind w:left="708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A területen nem található m</w:t>
      </w:r>
      <w:r>
        <w:rPr>
          <w:rFonts w:eastAsia="Calibri" w:cs="TimesNewRoman" w:ascii="Cambria" w:hAnsi="Cambria" w:eastAsiaTheme="minorHAnsi"/>
          <w:lang w:eastAsia="en-US"/>
          <w14:ligatures w14:val="standardContextual"/>
        </w:rPr>
        <w:t>ű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emlék védettség</w:t>
      </w:r>
      <w:r>
        <w:rPr>
          <w:rFonts w:eastAsia="Calibri" w:cs="TimesNewRoman" w:ascii="Cambria" w:hAnsi="Cambria" w:eastAsiaTheme="minorHAnsi"/>
          <w:lang w:eastAsia="en-US"/>
          <w14:ligatures w14:val="standardContextual"/>
        </w:rPr>
        <w:t xml:space="preserve">ű 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épület, régészeti lel</w:t>
      </w:r>
      <w:r>
        <w:rPr>
          <w:rFonts w:eastAsia="Calibri" w:cs="TimesNewRoman" w:ascii="Cambria" w:hAnsi="Cambria" w:eastAsiaTheme="minorHAnsi"/>
          <w:lang w:eastAsia="en-US"/>
          <w14:ligatures w14:val="standardContextual"/>
        </w:rPr>
        <w:t>ő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hely, egyedi tájérték, turisztikailag jelent</w:t>
      </w:r>
      <w:r>
        <w:rPr>
          <w:rFonts w:eastAsia="Calibri" w:cs="TimesNewRoman" w:ascii="Cambria" w:hAnsi="Cambria" w:eastAsiaTheme="minorHAnsi"/>
          <w:lang w:eastAsia="en-US"/>
          <w14:ligatures w14:val="standardContextual"/>
        </w:rPr>
        <w:t>ő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s objektum.</w:t>
      </w:r>
    </w:p>
    <w:p>
      <w:pPr>
        <w:pStyle w:val="Normal"/>
        <w:suppressAutoHyphens w:val="false"/>
        <w:ind w:left="708"/>
        <w:jc w:val="both"/>
        <w:rPr>
          <w:rFonts w:ascii="Times-Roman" w:hAnsi="Times-Roman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eastAsiaTheme="minorHAnsi" w:ascii="Times-Roman" w:hAnsi="Times-Roman"/>
          <w:lang w:eastAsia="en-US"/>
          <w14:ligatures w14:val="standardContextual"/>
        </w:rPr>
      </w:r>
    </w:p>
    <w:p>
      <w:pPr>
        <w:pStyle w:val="Normal"/>
        <w:suppressAutoHyphens w:val="false"/>
        <w:ind w:left="708"/>
        <w:jc w:val="both"/>
        <w:rPr>
          <w:rFonts w:ascii="Cambria" w:hAnsi="Cambria" w:eastAsia="Calibri" w:cs="Times-BoldItalic" w:eastAsiaTheme="minorHAnsi"/>
          <w:i/>
          <w:i/>
          <w:iCs/>
          <w:lang w:eastAsia="en-US"/>
          <w14:ligatures w14:val="standardContextual"/>
        </w:rPr>
      </w:pPr>
      <w:r>
        <w:rPr>
          <w:rFonts w:eastAsia="Calibri" w:cs="Times-BoldItalic" w:ascii="Cambria" w:hAnsi="Cambria" w:eastAsiaTheme="minorHAnsi"/>
          <w:i/>
          <w:iCs/>
          <w:lang w:eastAsia="en-US"/>
          <w14:ligatures w14:val="standardContextual"/>
        </w:rPr>
        <w:t>B</w:t>
      </w:r>
      <w:r>
        <w:rPr>
          <w:rFonts w:eastAsia="Calibri" w:cs="TimesNewRoman,BoldItalic" w:ascii="Cambria" w:hAnsi="Cambria" w:eastAsiaTheme="minorHAnsi"/>
          <w:i/>
          <w:iCs/>
          <w:lang w:eastAsia="en-US"/>
          <w14:ligatures w14:val="standardContextual"/>
        </w:rPr>
        <w:t>ű</w:t>
      </w:r>
      <w:r>
        <w:rPr>
          <w:rFonts w:eastAsia="Calibri" w:cs="Times-BoldItalic" w:ascii="Cambria" w:hAnsi="Cambria" w:eastAsiaTheme="minorHAnsi"/>
          <w:i/>
          <w:iCs/>
          <w:lang w:eastAsia="en-US"/>
          <w14:ligatures w14:val="standardContextual"/>
        </w:rPr>
        <w:t>z, füst, t</w:t>
      </w:r>
      <w:r>
        <w:rPr>
          <w:rFonts w:eastAsia="Calibri" w:cs="TimesNewRoman,BoldItalic" w:ascii="Cambria" w:hAnsi="Cambria" w:eastAsiaTheme="minorHAnsi"/>
          <w:i/>
          <w:iCs/>
          <w:lang w:eastAsia="en-US"/>
          <w14:ligatures w14:val="standardContextual"/>
        </w:rPr>
        <w:t>ű</w:t>
      </w:r>
      <w:r>
        <w:rPr>
          <w:rFonts w:eastAsia="Calibri" w:cs="Times-BoldItalic" w:ascii="Cambria" w:hAnsi="Cambria" w:eastAsiaTheme="minorHAnsi"/>
          <w:i/>
          <w:iCs/>
          <w:lang w:eastAsia="en-US"/>
          <w14:ligatures w14:val="standardContextual"/>
        </w:rPr>
        <w:t xml:space="preserve">z és robbanásveszély szennyezések, üzemzavar miatti hatások elkerülése: </w:t>
      </w:r>
    </w:p>
    <w:p>
      <w:pPr>
        <w:pStyle w:val="Normal"/>
        <w:suppressAutoHyphens w:val="false"/>
        <w:ind w:left="708"/>
        <w:jc w:val="both"/>
        <w:rPr>
          <w:rFonts w:ascii="Cambria" w:hAnsi="Cambria" w:eastAsia="Calibri" w:cs="Times-BoldItalic" w:eastAsiaTheme="minorHAnsi"/>
          <w:b/>
          <w:bCs/>
          <w:i/>
          <w:i/>
          <w:iCs/>
          <w:lang w:eastAsia="en-US"/>
          <w14:ligatures w14:val="standardContextual"/>
        </w:rPr>
      </w:pPr>
      <w:r>
        <w:rPr>
          <w:rFonts w:eastAsia="Calibri" w:cs="Times-BoldItalic" w:eastAsiaTheme="minorHAnsi" w:ascii="Cambria" w:hAnsi="Cambria"/>
          <w:b/>
          <w:bCs/>
          <w:i/>
          <w:iCs/>
          <w:lang w:eastAsia="en-US"/>
          <w14:ligatures w14:val="standardContextual"/>
        </w:rPr>
      </w:r>
    </w:p>
    <w:p>
      <w:pPr>
        <w:pStyle w:val="Normal"/>
        <w:suppressAutoHyphens w:val="false"/>
        <w:ind w:left="708"/>
        <w:jc w:val="both"/>
        <w:rPr>
          <w:rFonts w:ascii="Cambria" w:hAnsi="Cambria" w:eastAsia="Calibri" w:cs="Times-BoldItalic" w:eastAsiaTheme="minorHAnsi"/>
          <w:b/>
          <w:bCs/>
          <w:i/>
          <w:i/>
          <w:iCs/>
          <w:lang w:eastAsia="en-US"/>
          <w14:ligatures w14:val="standardContextual"/>
        </w:rPr>
      </w:pP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A kérelmezett tevékenység nem okoz b</w:t>
      </w:r>
      <w:r>
        <w:rPr>
          <w:rFonts w:eastAsia="Calibri" w:cs="TimesNewRoman" w:ascii="Cambria" w:hAnsi="Cambria" w:eastAsiaTheme="minorHAnsi"/>
          <w:lang w:eastAsia="en-US"/>
          <w14:ligatures w14:val="standardContextual"/>
        </w:rPr>
        <w:t>ű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z vagy füst veszélyt.</w:t>
      </w:r>
    </w:p>
    <w:p>
      <w:pPr>
        <w:pStyle w:val="Normal"/>
        <w:suppressAutoHyphens w:val="false"/>
        <w:ind w:left="708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A technológiából adódó nagy kárt okozó üzemzavarral sem kell számolni, mely a</w:t>
      </w:r>
      <w:r>
        <w:rPr>
          <w:rFonts w:eastAsia="Calibri" w:cs="Times-BoldItalic" w:ascii="Cambria" w:hAnsi="Cambria" w:eastAsiaTheme="minorHAnsi"/>
          <w:b/>
          <w:bCs/>
          <w:i/>
          <w:iCs/>
          <w:lang w:eastAsia="en-US"/>
          <w14:ligatures w14:val="standardContextual"/>
        </w:rPr>
        <w:t xml:space="preserve"> 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 xml:space="preserve">környezetre hatással lehet. </w:t>
      </w:r>
    </w:p>
    <w:p>
      <w:pPr>
        <w:pStyle w:val="Normal"/>
        <w:suppressAutoHyphens w:val="false"/>
        <w:ind w:left="708"/>
        <w:jc w:val="both"/>
        <w:rPr>
          <w:rFonts w:ascii="Cambria" w:hAnsi="Cambria" w:eastAsia="Calibri" w:cs="Times-BoldItalic" w:eastAsiaTheme="minorHAnsi"/>
          <w:b/>
          <w:bCs/>
          <w:i/>
          <w:i/>
          <w:iCs/>
          <w:lang w:eastAsia="en-US"/>
          <w14:ligatures w14:val="standardContextual"/>
        </w:rPr>
      </w:pP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Egy esetleges tűzeset okozhat szennyezést a környezetben, azonban ennek a valószín</w:t>
      </w:r>
      <w:r>
        <w:rPr>
          <w:rFonts w:eastAsia="Calibri" w:cs="TimesNewRoman" w:ascii="Cambria" w:hAnsi="Cambria" w:eastAsiaTheme="minorHAnsi"/>
          <w:lang w:eastAsia="en-US"/>
          <w14:ligatures w14:val="standardContextual"/>
        </w:rPr>
        <w:t>ű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sége minimálisra tehet</w:t>
      </w:r>
      <w:r>
        <w:rPr>
          <w:rFonts w:eastAsia="Calibri" w:cs="TimesNewRoman" w:ascii="Cambria" w:hAnsi="Cambria" w:eastAsiaTheme="minorHAnsi"/>
          <w:lang w:eastAsia="en-US"/>
          <w14:ligatures w14:val="standardContextual"/>
        </w:rPr>
        <w:t>ő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, a biztonsági</w:t>
      </w:r>
      <w:r>
        <w:rPr>
          <w:rFonts w:eastAsia="Calibri" w:cs="Times-BoldItalic" w:ascii="Cambria" w:hAnsi="Cambria" w:eastAsiaTheme="minorHAnsi"/>
          <w:b/>
          <w:bCs/>
          <w:i/>
          <w:iCs/>
          <w:lang w:eastAsia="en-US"/>
          <w14:ligatures w14:val="standardContextual"/>
        </w:rPr>
        <w:t xml:space="preserve"> 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intézkedések betartásával.</w:t>
      </w:r>
    </w:p>
    <w:p>
      <w:pPr>
        <w:pStyle w:val="Normal"/>
        <w:suppressAutoHyphens w:val="false"/>
        <w:ind w:left="426"/>
        <w:jc w:val="both"/>
        <w:rPr>
          <w:rFonts w:ascii="Times-Roman" w:hAnsi="Times-Roman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eastAsiaTheme="minorHAnsi" w:ascii="Times-Roman" w:hAnsi="Times-Roman"/>
          <w:lang w:eastAsia="en-US"/>
          <w14:ligatures w14:val="standardContextual"/>
        </w:rPr>
      </w:r>
    </w:p>
    <w:p>
      <w:pPr>
        <w:pStyle w:val="Normal"/>
        <w:widowControl w:val="false"/>
        <w:ind w:left="708"/>
        <w:jc w:val="both"/>
        <w:rPr>
          <w:rFonts w:ascii="Cambria" w:hAnsi="Cambria" w:eastAsia="SimSun" w:cs="Mangal"/>
          <w:kern w:val="2"/>
          <w:lang w:eastAsia="hi-IN" w:bidi="hi-IN"/>
        </w:rPr>
      </w:pPr>
      <w:r>
        <w:rPr>
          <w:rFonts w:eastAsia="SimSun" w:cs="Mangal" w:ascii="Cambria" w:hAnsi="Cambria"/>
          <w:kern w:val="2"/>
          <w:lang w:eastAsia="hi-IN" w:bidi="hi-IN"/>
        </w:rPr>
        <w:t xml:space="preserve">A telephely kiépítése és üzemeltetése, a hatályos környezetvédelmi jogszabályok alapján és az elérhető legjobb technika szerint történik. </w:t>
      </w:r>
    </w:p>
    <w:p>
      <w:pPr>
        <w:pStyle w:val="Normal"/>
        <w:widowControl w:val="false"/>
        <w:jc w:val="both"/>
        <w:rPr>
          <w:rFonts w:ascii="Cambria" w:hAnsi="Cambria" w:eastAsia="SimSun" w:cs="Mangal"/>
          <w:kern w:val="2"/>
          <w:lang w:eastAsia="hi-IN" w:bidi="hi-IN"/>
        </w:rPr>
      </w:pPr>
      <w:r>
        <w:rPr>
          <w:rFonts w:eastAsia="SimSun" w:cs="Mangal" w:ascii="Cambria" w:hAnsi="Cambria"/>
          <w:kern w:val="2"/>
          <w:lang w:eastAsia="hi-IN" w:bidi="hi-IN"/>
        </w:rPr>
      </w:r>
    </w:p>
    <w:p>
      <w:pPr>
        <w:pStyle w:val="Normal"/>
        <w:widowControl w:val="false"/>
        <w:ind w:left="708"/>
        <w:jc w:val="both"/>
        <w:rPr>
          <w:rFonts w:ascii="Cambria" w:hAnsi="Cambria" w:eastAsia="SimSun" w:cs="Mangal"/>
          <w:kern w:val="2"/>
          <w:lang w:eastAsia="hi-IN" w:bidi="hi-IN"/>
        </w:rPr>
      </w:pPr>
      <w:r>
        <w:rPr>
          <w:rFonts w:eastAsia="SimSun" w:cs="Mangal" w:ascii="Cambria" w:hAnsi="Cambria"/>
          <w:kern w:val="2"/>
          <w:lang w:eastAsia="hi-IN" w:bidi="hi-IN"/>
        </w:rPr>
        <w:t xml:space="preserve">Az alkalmazott műszaki megoldásokkal a tevékenység, a környezetre jelentős hatást nem gyakorol, melyet az elmúlt évek monitoring vizsgálatai is alátámasztanak. </w:t>
      </w:r>
    </w:p>
    <w:p>
      <w:pPr>
        <w:pStyle w:val="Normal"/>
        <w:shd w:val="clear" w:color="auto" w:fill="FFFFFF"/>
        <w:suppressAutoHyphens w:val="false"/>
        <w:jc w:val="both"/>
        <w:rPr>
          <w:rFonts w:ascii="Cambria" w:hAnsi="Cambria"/>
          <w:b/>
          <w:bCs/>
          <w:lang w:eastAsia="hu-HU"/>
        </w:rPr>
      </w:pPr>
      <w:r>
        <w:rPr>
          <w:rFonts w:ascii="Cambria" w:hAnsi="Cambria"/>
          <w:b/>
          <w:bCs/>
          <w:lang w:eastAsia="hu-HU"/>
        </w:rPr>
      </w:r>
    </w:p>
    <w:p>
      <w:pPr>
        <w:pStyle w:val="Normal"/>
        <w:shd w:val="clear" w:color="auto" w:fill="FFFFFF"/>
        <w:suppressAutoHyphens w:val="false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H.) A kezelési művelettel elérni kívánt környezetvédelmi és gazdasági cél; hasznosítás esetén az előállítani kívánt anyag vagy termék előállításával, gyártásával vagy forgalomba hozatalával járó környezetvédelmi és gazdasági előny, haszon, továbbá a Ht. 9. § (1) bekezdésében meghatározottak szerint a hulladékstátusz megszűnésére vonatkozó igazolás</w:t>
      </w:r>
    </w:p>
    <w:p>
      <w:pPr>
        <w:pStyle w:val="Normal"/>
        <w:shd w:val="clear" w:color="auto" w:fill="FFFFFF"/>
        <w:suppressAutoHyphens w:val="false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</w:p>
    <w:p>
      <w:pPr>
        <w:pStyle w:val="Normal"/>
        <w:shd w:val="clear" w:color="auto" w:fill="FFFFFF"/>
        <w:suppressAutoHyphens w:val="false"/>
        <w:jc w:val="both"/>
        <w:rPr>
          <w:rFonts w:ascii="Cambria" w:hAnsi="Cambria"/>
        </w:rPr>
      </w:pPr>
      <w:r>
        <w:rPr>
          <w:rFonts w:ascii="Cambria" w:hAnsi="Cambria"/>
        </w:rPr>
        <w:t>A Ht. II. fejezete felsorolja a hulladékra vonatkozó általános szabályokat, többek között</w:t>
      </w:r>
    </w:p>
    <w:p>
      <w:pPr>
        <w:pStyle w:val="Normal"/>
        <w:shd w:val="clear" w:color="auto" w:fill="FFFFFF"/>
        <w:suppressAutoHyphens w:val="false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</w:p>
    <w:p>
      <w:pPr>
        <w:pStyle w:val="Normal"/>
        <w:shd w:val="clear" w:color="auto" w:fill="FFFFFF"/>
        <w:suppressAutoHyphens w:val="false"/>
        <w:jc w:val="both"/>
        <w:rPr>
          <w:rFonts w:ascii="Cambria" w:hAnsi="Cambria"/>
          <w:i/>
          <w:i/>
          <w:iCs/>
        </w:rPr>
      </w:pPr>
      <w:r>
        <w:rPr>
          <w:rFonts w:ascii="Cambria" w:hAnsi="Cambria"/>
          <w:i/>
          <w:iCs/>
        </w:rPr>
        <w:t>„</w:t>
      </w:r>
      <w:r>
        <w:rPr>
          <w:rFonts w:ascii="Cambria" w:hAnsi="Cambria"/>
          <w:i/>
          <w:iCs/>
        </w:rPr>
        <w:t>Ht. 4.§. Minden tevékenységet úgy kell megtervezni és végezni, hogy az a környezetet a lehető legkisebb mértékben érintse, vagy a környezet terhelése és igénybevétele csökkenjen, ne okozzon környezetveszélyeztetést vagy környezetszennyezést, biztosítsa a hulladékképződés megelőzését, a képződő hulladék mennyiségének és veszélyességének csökkentését, a hulladék hasznosítását, továbbá környezetkímélő ártalmatlanítását.”</w:t>
      </w:r>
    </w:p>
    <w:p>
      <w:pPr>
        <w:pStyle w:val="Normal"/>
        <w:shd w:val="clear" w:color="auto" w:fill="FFFFFF"/>
        <w:suppressAutoHyphens w:val="false"/>
        <w:jc w:val="both"/>
        <w:rPr>
          <w:rFonts w:ascii="Cambria" w:hAnsi="Cambria"/>
          <w:i/>
          <w:i/>
          <w:iCs/>
        </w:rPr>
      </w:pPr>
      <w:r>
        <w:rPr>
          <w:rFonts w:ascii="Cambria" w:hAnsi="Cambria"/>
          <w:i/>
          <w:iCs/>
        </w:rPr>
      </w:r>
    </w:p>
    <w:p>
      <w:pPr>
        <w:pStyle w:val="Normal"/>
        <w:shd w:val="clear" w:color="auto" w:fill="FFFFFF"/>
        <w:suppressAutoHyphens w:val="false"/>
        <w:jc w:val="both"/>
        <w:rPr>
          <w:rFonts w:ascii="Cambria" w:hAnsi="Cambria"/>
          <w:i/>
          <w:i/>
          <w:iCs/>
        </w:rPr>
      </w:pPr>
      <w:r>
        <w:rPr>
          <w:rFonts w:ascii="Cambria" w:hAnsi="Cambria"/>
          <w:i/>
          <w:iCs/>
        </w:rPr>
        <w:t>„</w:t>
      </w:r>
      <w:r>
        <w:rPr>
          <w:rFonts w:ascii="Cambria" w:hAnsi="Cambria"/>
          <w:i/>
          <w:iCs/>
        </w:rPr>
        <w:t>Ht. 6. § (3) A hulladékban rejlő anyag, energia hasznosítása érdekében törekedni kell a hulladék lehető legnagyobb arányú újrahasználatra való előkészítésére, újrafeldolgozására, valamint a nyersanyagok hulladékkal történő helyettesítésére.”</w:t>
      </w:r>
    </w:p>
    <w:p>
      <w:pPr>
        <w:pStyle w:val="Normal"/>
        <w:shd w:val="clear" w:color="auto" w:fill="FFFFFF"/>
        <w:suppressAutoHyphens w:val="false"/>
        <w:jc w:val="both"/>
        <w:rPr>
          <w:rFonts w:ascii="Cambria" w:hAnsi="Cambria"/>
          <w:i/>
          <w:i/>
          <w:iCs/>
        </w:rPr>
      </w:pPr>
      <w:r>
        <w:rPr>
          <w:rFonts w:ascii="Cambria" w:hAnsi="Cambria"/>
          <w:i/>
          <w:iCs/>
        </w:rPr>
      </w:r>
    </w:p>
    <w:p>
      <w:pPr>
        <w:pStyle w:val="Normal"/>
        <w:spacing w:before="60" w:after="60"/>
        <w:ind w:left="46"/>
        <w:jc w:val="both"/>
        <w:rPr>
          <w:rFonts w:ascii="Cambria" w:hAnsi="Cambria" w:cs="Calibri" w:cstheme="minorHAnsi"/>
        </w:rPr>
      </w:pPr>
      <w:r>
        <w:rPr>
          <w:rFonts w:cs="Calibri" w:ascii="Cambria" w:hAnsi="Cambria" w:cstheme="minorHAnsi"/>
        </w:rPr>
        <w:t xml:space="preserve">Az öntödei tendenciák egyre inkább az ötvözet specifikus hulladékok és alapanyagok beszerzésének iránya felé tart. A fémek egyértelműen, mint értékkel bíró alapanyagok vannak jelen a hulladékpicon. </w:t>
      </w:r>
    </w:p>
    <w:p>
      <w:pPr>
        <w:pStyle w:val="Normal"/>
        <w:spacing w:before="60" w:after="60"/>
        <w:ind w:left="46"/>
        <w:jc w:val="both"/>
        <w:rPr>
          <w:rFonts w:ascii="Cambria" w:hAnsi="Cambria" w:cs="Calibri" w:cstheme="minorHAnsi"/>
        </w:rPr>
      </w:pPr>
      <w:r>
        <w:rPr>
          <w:rFonts w:cs="Calibri" w:cstheme="minorHAnsi" w:ascii="Cambria" w:hAnsi="Cambria"/>
        </w:rPr>
      </w:r>
    </w:p>
    <w:p>
      <w:pPr>
        <w:pStyle w:val="Normal"/>
        <w:spacing w:before="60" w:after="60"/>
        <w:ind w:left="46"/>
        <w:jc w:val="both"/>
        <w:rPr>
          <w:rFonts w:ascii="Cambria" w:hAnsi="Cambria" w:cs="Calibri" w:cstheme="minorHAnsi"/>
        </w:rPr>
      </w:pPr>
      <w:r>
        <w:rPr>
          <w:rFonts w:cs="Calibri" w:ascii="Cambria" w:hAnsi="Cambria" w:cstheme="minorHAnsi"/>
        </w:rPr>
        <w:t>A technológiánk lehetővé teszi az R4 hasznosítást. A hasznosítás során keletkező anyagokat az alább részletezett tanúsítványaink alapján lehetőségünk van a hulladékstátusz megszüntetésére.</w:t>
      </w:r>
    </w:p>
    <w:p>
      <w:pPr>
        <w:pStyle w:val="Normal"/>
        <w:spacing w:before="60" w:after="60"/>
        <w:ind w:left="46"/>
        <w:jc w:val="both"/>
        <w:rPr>
          <w:rFonts w:ascii="Cambria" w:hAnsi="Cambria" w:cs="Calibri" w:cstheme="minorHAnsi"/>
        </w:rPr>
      </w:pPr>
      <w:r>
        <w:rPr>
          <w:rFonts w:cs="Calibri" w:cstheme="minorHAnsi" w:ascii="Cambria" w:hAnsi="Cambria"/>
        </w:rPr>
      </w:r>
    </w:p>
    <w:p>
      <w:pPr>
        <w:pStyle w:val="Normal"/>
        <w:spacing w:before="60" w:after="60"/>
        <w:ind w:left="46"/>
        <w:jc w:val="both"/>
        <w:rPr>
          <w:rFonts w:ascii="Cambria" w:hAnsi="Cambria" w:cs="Calibri" w:cstheme="minorHAnsi"/>
        </w:rPr>
      </w:pPr>
      <w:r>
        <w:rPr>
          <w:rFonts w:cs="Calibri" w:ascii="Cambria" w:hAnsi="Cambria" w:cstheme="minorHAnsi"/>
        </w:rPr>
        <w:t>A vevői igények határozzák meg miként kerül eladásra az R4 kódon hasznosított anyag.</w:t>
      </w:r>
    </w:p>
    <w:p>
      <w:pPr>
        <w:pStyle w:val="Normal"/>
        <w:spacing w:before="60" w:after="60"/>
        <w:ind w:left="46"/>
        <w:jc w:val="both"/>
        <w:rPr>
          <w:rFonts w:ascii="Cambria" w:hAnsi="Cambria" w:cs="Calibri" w:cstheme="minorHAnsi"/>
        </w:rPr>
      </w:pPr>
      <w:r>
        <w:rPr>
          <w:rFonts w:cs="Calibri" w:cstheme="minorHAnsi" w:ascii="Cambria" w:hAnsi="Cambria"/>
        </w:rPr>
      </w:r>
    </w:p>
    <w:p>
      <w:pPr>
        <w:pStyle w:val="Normal"/>
        <w:spacing w:before="60" w:after="60"/>
        <w:ind w:left="46"/>
        <w:jc w:val="both"/>
        <w:rPr>
          <w:rFonts w:ascii="Cambria" w:hAnsi="Cambria" w:cs="Calibri" w:cstheme="minorHAnsi"/>
        </w:rPr>
      </w:pPr>
      <w:r>
        <w:rPr>
          <w:rFonts w:cs="Calibri" w:ascii="Cambria" w:hAnsi="Cambria" w:cstheme="minorHAnsi"/>
        </w:rPr>
        <w:t>Minden esetben arra törekszünk, hogy közvetlen módon a kohászatnak másodlagos alapanyagként értékesítsünk. A kimenő anyagok átvevő partnerei elsődlegesen kohók, öntödék, kereskedők.</w:t>
      </w:r>
    </w:p>
    <w:p>
      <w:pPr>
        <w:pStyle w:val="Normal"/>
        <w:spacing w:before="60" w:after="60"/>
        <w:ind w:left="46"/>
        <w:jc w:val="both"/>
        <w:rPr>
          <w:rFonts w:ascii="Cambria" w:hAnsi="Cambria" w:cs="Calibri" w:cstheme="minorHAnsi"/>
        </w:rPr>
      </w:pPr>
      <w:r>
        <w:rPr>
          <w:rFonts w:cs="Calibri" w:ascii="Cambria" w:hAnsi="Cambria" w:cstheme="minorHAnsi"/>
        </w:rPr>
        <w:t>Átvevők pl.:</w:t>
      </w:r>
    </w:p>
    <w:p>
      <w:pPr>
        <w:pStyle w:val="Normal"/>
        <w:spacing w:before="60" w:after="60"/>
        <w:ind w:left="46"/>
        <w:jc w:val="both"/>
        <w:rPr>
          <w:rFonts w:ascii="Cambria" w:hAnsi="Cambria" w:cs="Calibri" w:cstheme="minorHAnsi"/>
        </w:rPr>
      </w:pPr>
      <w:r>
        <w:rPr>
          <w:rFonts w:cs="Calibri" w:ascii="Cambria" w:hAnsi="Cambria" w:cstheme="minorHAnsi"/>
        </w:rPr>
        <w:t>Alumínium esetében: Alu Menziken S.R.L., HYDRO Magyarország Kft., INOTAL Alumínium Feldolgozó Kft.</w:t>
      </w:r>
    </w:p>
    <w:p>
      <w:pPr>
        <w:pStyle w:val="Normal"/>
        <w:spacing w:before="60" w:after="60"/>
        <w:ind w:left="46"/>
        <w:jc w:val="both"/>
        <w:rPr>
          <w:rFonts w:ascii="Cambria" w:hAnsi="Cambria" w:cs="Calibri" w:cstheme="minorHAnsi"/>
        </w:rPr>
      </w:pPr>
      <w:r>
        <w:rPr>
          <w:rFonts w:cs="Calibri" w:ascii="Cambria" w:hAnsi="Cambria" w:cstheme="minorHAnsi"/>
        </w:rPr>
        <w:t>Vas esetében: Odpad Pivka d. o. o. Szlovénia</w:t>
      </w:r>
    </w:p>
    <w:p>
      <w:pPr>
        <w:pStyle w:val="Normal"/>
        <w:spacing w:before="60" w:after="60"/>
        <w:jc w:val="both"/>
        <w:rPr>
          <w:rFonts w:ascii="Cambria" w:hAnsi="Cambria" w:cs="Calibri" w:cstheme="minorHAnsi"/>
        </w:rPr>
      </w:pPr>
      <w:r>
        <w:rPr>
          <w:rFonts w:cs="Calibri" w:cstheme="minorHAnsi" w:ascii="Cambria" w:hAnsi="Cambria"/>
        </w:rPr>
      </w:r>
    </w:p>
    <w:p>
      <w:pPr>
        <w:pStyle w:val="Normal"/>
        <w:spacing w:before="60" w:after="60"/>
        <w:jc w:val="both"/>
        <w:rPr>
          <w:rFonts w:ascii="Cambria" w:hAnsi="Cambria" w:cs="Calibri" w:cstheme="minorHAnsi"/>
        </w:rPr>
      </w:pPr>
      <w:r>
        <w:rPr>
          <w:rFonts w:cs="Calibri" w:ascii="Cambria" w:hAnsi="Cambria" w:cstheme="minorHAnsi"/>
        </w:rPr>
        <w:t>A fémhulladékok feldolgozásának környezetvédelmi és gazdasági előnye, hogy megfelelő kezeléssel és hasznosítással azok a körforgásos gazdaságban szinte folyamatosan benntarthatók, mely által megvalósulnak a Ht. 4. §-ában, valamint 6. § (3) bekezdésében foglalt előírások.</w:t>
      </w:r>
    </w:p>
    <w:p>
      <w:pPr>
        <w:pStyle w:val="Normal"/>
        <w:spacing w:before="60" w:after="60"/>
        <w:ind w:left="46"/>
        <w:jc w:val="both"/>
        <w:rPr>
          <w:rFonts w:ascii="Cambria" w:hAnsi="Cambria" w:cs="Calibri" w:cstheme="minorHAnsi"/>
        </w:rPr>
      </w:pPr>
      <w:r>
        <w:rPr>
          <w:rFonts w:cs="Calibri" w:cstheme="minorHAnsi" w:ascii="Cambria" w:hAnsi="Cambria"/>
        </w:rPr>
      </w:r>
    </w:p>
    <w:p>
      <w:pPr>
        <w:pStyle w:val="Normal"/>
        <w:widowControl w:val="false"/>
        <w:jc w:val="both"/>
        <w:rPr>
          <w:rFonts w:ascii="Cambria" w:hAnsi="Cambria" w:eastAsia="SimSun" w:cs="Mangal"/>
          <w:b/>
          <w:i/>
          <w:i/>
          <w:kern w:val="2"/>
          <w:lang w:eastAsia="hi-IN" w:bidi="hi-IN"/>
        </w:rPr>
      </w:pPr>
      <w:r>
        <w:rPr>
          <w:rFonts w:eastAsia="SimSun" w:cs="Mangal" w:ascii="Cambria" w:hAnsi="Cambria"/>
          <w:kern w:val="2"/>
          <w:lang w:eastAsia="hi-IN" w:bidi="hi-IN"/>
        </w:rPr>
        <w:t xml:space="preserve">A </w:t>
      </w:r>
      <w:r>
        <w:rPr>
          <w:rFonts w:eastAsia="SimSun" w:cs="Mangal" w:ascii="Cambria" w:hAnsi="Cambria"/>
          <w:b/>
          <w:kern w:val="2"/>
          <w:lang w:eastAsia="hi-IN" w:bidi="hi-IN"/>
        </w:rPr>
        <w:t>REGY METAL Kft.</w:t>
      </w:r>
      <w:r>
        <w:rPr>
          <w:rFonts w:eastAsia="SimSun" w:cs="Mangal" w:ascii="Cambria" w:hAnsi="Cambria"/>
          <w:kern w:val="2"/>
          <w:lang w:eastAsia="hi-IN" w:bidi="hi-IN"/>
        </w:rPr>
        <w:t xml:space="preserve"> piaci pozíciójának erősítése, versenyképességének javítása és az érdekelt felek elégedettségének növelése érdekében a </w:t>
      </w:r>
      <w:r>
        <w:rPr>
          <w:rFonts w:eastAsia="SimSun" w:cs="Mangal" w:ascii="Cambria" w:hAnsi="Cambria"/>
          <w:b/>
          <w:kern w:val="2"/>
          <w:lang w:eastAsia="hi-IN" w:bidi="hi-IN"/>
        </w:rPr>
        <w:t xml:space="preserve">MSZ EN ISO 9001:2015 és az MSZ EN ISO 14001:2015 </w:t>
      </w:r>
      <w:r>
        <w:rPr>
          <w:rFonts w:eastAsia="SimSun" w:cs="Mangal" w:ascii="Cambria" w:hAnsi="Cambria"/>
          <w:kern w:val="2"/>
          <w:lang w:eastAsia="hi-IN" w:bidi="hi-IN"/>
        </w:rPr>
        <w:t xml:space="preserve">szabványok követelményeit kielégítő </w:t>
      </w:r>
      <w:r>
        <w:rPr>
          <w:rFonts w:eastAsia="SimSun" w:cs="Mangal" w:ascii="Cambria" w:hAnsi="Cambria"/>
          <w:b/>
          <w:kern w:val="2"/>
          <w:lang w:eastAsia="hi-IN" w:bidi="hi-IN"/>
        </w:rPr>
        <w:t>Integrált Irányítási Rendszert</w:t>
      </w:r>
      <w:r>
        <w:rPr>
          <w:rFonts w:eastAsia="SimSun" w:cs="Mangal" w:ascii="Cambria" w:hAnsi="Cambria"/>
          <w:kern w:val="2"/>
          <w:lang w:eastAsia="hi-IN" w:bidi="hi-IN"/>
        </w:rPr>
        <w:t xml:space="preserve"> működtet a</w:t>
      </w:r>
      <w:r>
        <w:rPr>
          <w:rFonts w:eastAsia="SimSun" w:cs="Mangal" w:ascii="Cambria" w:hAnsi="Cambria"/>
          <w:b/>
          <w:kern w:val="2"/>
          <w:lang w:eastAsia="hi-IN" w:bidi="hi-IN"/>
        </w:rPr>
        <w:t xml:space="preserve"> </w:t>
      </w:r>
      <w:r>
        <w:rPr>
          <w:rFonts w:eastAsia="SimSun" w:cs="Mangal" w:ascii="Cambria" w:hAnsi="Cambria"/>
          <w:kern w:val="2"/>
          <w:lang w:eastAsia="hi-IN" w:bidi="hi-IN"/>
        </w:rPr>
        <w:t>szervezet teljes tevékenységi körére vonatkozóan az alábbi folyamatokra:</w:t>
      </w:r>
      <w:r>
        <w:rPr>
          <w:rFonts w:eastAsia="SimSun" w:cs="Mangal" w:ascii="Cambria" w:hAnsi="Cambria"/>
          <w:b/>
          <w:i/>
          <w:kern w:val="2"/>
          <w:lang w:eastAsia="hi-IN" w:bidi="hi-IN"/>
        </w:rPr>
        <w:t xml:space="preserve"> </w:t>
      </w:r>
    </w:p>
    <w:p>
      <w:pPr>
        <w:pStyle w:val="Normal"/>
        <w:widowControl w:val="false"/>
        <w:numPr>
          <w:ilvl w:val="0"/>
          <w:numId w:val="7"/>
        </w:numPr>
        <w:ind w:hanging="425" w:left="851"/>
        <w:jc w:val="both"/>
        <w:rPr>
          <w:rFonts w:ascii="Cambria" w:hAnsi="Cambria" w:eastAsia="SimSun" w:cs="Mangal"/>
          <w:b/>
          <w:i/>
          <w:i/>
          <w:kern w:val="2"/>
          <w:lang w:eastAsia="hi-IN" w:bidi="hi-IN"/>
        </w:rPr>
      </w:pPr>
      <w:r>
        <w:rPr>
          <w:rFonts w:eastAsia="SimSun" w:cs="Mangal" w:ascii="Cambria" w:hAnsi="Cambria"/>
          <w:b/>
          <w:i/>
          <w:kern w:val="2"/>
          <w:lang w:eastAsia="hi-IN" w:bidi="hi-IN"/>
        </w:rPr>
        <w:t xml:space="preserve">fémhulladékok kohászati célú előkészítése </w:t>
      </w:r>
    </w:p>
    <w:p>
      <w:pPr>
        <w:pStyle w:val="Normal"/>
        <w:widowControl w:val="false"/>
        <w:numPr>
          <w:ilvl w:val="0"/>
          <w:numId w:val="7"/>
        </w:numPr>
        <w:ind w:hanging="425" w:left="851"/>
        <w:jc w:val="both"/>
        <w:rPr>
          <w:rFonts w:ascii="Cambria" w:hAnsi="Cambria" w:eastAsia="SimSun" w:cs="Mangal"/>
          <w:b/>
          <w:i/>
          <w:i/>
          <w:kern w:val="2"/>
          <w:lang w:eastAsia="hi-IN" w:bidi="hi-IN"/>
        </w:rPr>
      </w:pPr>
      <w:r>
        <w:rPr>
          <w:rFonts w:eastAsia="SimSun" w:cs="Mangal" w:ascii="Cambria" w:hAnsi="Cambria"/>
          <w:b/>
          <w:i/>
          <w:kern w:val="2"/>
          <w:lang w:eastAsia="hi-IN" w:bidi="hi-IN"/>
        </w:rPr>
        <w:t>elektromos és elektronikai hulladékok feldolgozása, kezelése, ártalmatlanítása</w:t>
      </w:r>
    </w:p>
    <w:p>
      <w:pPr>
        <w:pStyle w:val="Normal"/>
        <w:widowControl w:val="false"/>
        <w:numPr>
          <w:ilvl w:val="0"/>
          <w:numId w:val="7"/>
        </w:numPr>
        <w:ind w:hanging="425" w:left="851"/>
        <w:jc w:val="both"/>
        <w:rPr>
          <w:rFonts w:ascii="Cambria" w:hAnsi="Cambria" w:eastAsia="SimSun" w:cs="Mangal"/>
          <w:b/>
          <w:i/>
          <w:i/>
          <w:kern w:val="2"/>
          <w:lang w:eastAsia="hi-IN" w:bidi="hi-IN"/>
        </w:rPr>
      </w:pPr>
      <w:r>
        <w:rPr>
          <w:rFonts w:eastAsia="SimSun" w:cs="Mangal" w:ascii="Cambria" w:hAnsi="Cambria"/>
          <w:b/>
          <w:i/>
          <w:kern w:val="2"/>
          <w:lang w:eastAsia="hi-IN" w:bidi="hi-IN"/>
        </w:rPr>
        <w:t xml:space="preserve">másodnyersanyag gyártása </w:t>
      </w:r>
      <w:r>
        <w:rPr>
          <w:rFonts w:eastAsia="SimSun" w:ascii="Cambria" w:hAnsi="Cambria"/>
          <w:kern w:val="2"/>
          <w:lang w:eastAsia="hi-IN" w:bidi="hi-IN"/>
        </w:rPr>
        <w:t xml:space="preserve">(End of Waste, hulladékstátusz vége) </w:t>
      </w:r>
      <w:r>
        <w:rPr>
          <w:rFonts w:eastAsia="SimSun" w:cs="Mangal" w:ascii="Cambria" w:hAnsi="Cambria"/>
          <w:b/>
          <w:i/>
          <w:kern w:val="2"/>
          <w:lang w:eastAsia="hi-IN" w:bidi="hi-IN"/>
        </w:rPr>
        <w:t>a 333/2011 EU és a 715/2013 EU rendelet alapján.</w:t>
      </w:r>
    </w:p>
    <w:p>
      <w:pPr>
        <w:pStyle w:val="Normal"/>
        <w:widowControl w:val="false"/>
        <w:ind w:left="851"/>
        <w:jc w:val="both"/>
        <w:rPr>
          <w:rFonts w:ascii="Cambria" w:hAnsi="Cambria" w:eastAsia="SimSun" w:cs="Mangal"/>
          <w:b/>
          <w:i/>
          <w:i/>
          <w:kern w:val="2"/>
          <w:lang w:eastAsia="hi-IN" w:bidi="hi-IN"/>
        </w:rPr>
      </w:pPr>
      <w:r>
        <w:rPr>
          <w:rFonts w:eastAsia="SimSun" w:cs="Mangal" w:ascii="Cambria" w:hAnsi="Cambria"/>
          <w:b/>
          <w:i/>
          <w:kern w:val="2"/>
          <w:lang w:eastAsia="hi-IN" w:bidi="hi-IN"/>
        </w:rPr>
      </w:r>
    </w:p>
    <w:p>
      <w:pPr>
        <w:pStyle w:val="Normal"/>
        <w:spacing w:before="60" w:after="60"/>
        <w:ind w:left="46"/>
        <w:jc w:val="both"/>
        <w:rPr>
          <w:rFonts w:ascii="Cambria" w:hAnsi="Cambria" w:cs="Calibri" w:cstheme="minorHAnsi"/>
        </w:rPr>
      </w:pPr>
      <w:r>
        <w:rPr>
          <w:rFonts w:cs="Calibri" w:ascii="Cambria" w:hAnsi="Cambria" w:cstheme="minorHAnsi"/>
        </w:rPr>
        <w:t>A Tanúsítványok, jelen engedélykérelem 10. sz. melléklete.</w:t>
      </w:r>
    </w:p>
    <w:p>
      <w:pPr>
        <w:pStyle w:val="Normal"/>
        <w:spacing w:before="60" w:after="60"/>
        <w:ind w:left="46"/>
        <w:jc w:val="both"/>
        <w:rPr>
          <w:rFonts w:ascii="Cambria" w:hAnsi="Cambria" w:cs="Calibri" w:cstheme="minorHAnsi"/>
        </w:rPr>
      </w:pPr>
      <w:r>
        <w:rPr>
          <w:rFonts w:cs="Calibri" w:cstheme="minorHAnsi" w:ascii="Cambria" w:hAnsi="Cambria"/>
        </w:rPr>
      </w:r>
    </w:p>
    <w:p>
      <w:pPr>
        <w:pStyle w:val="Normal"/>
        <w:widowControl w:val="false"/>
        <w:jc w:val="both"/>
        <w:rPr>
          <w:rFonts w:ascii="Cambria" w:hAnsi="Cambria" w:eastAsia="SimSun" w:cs="Mangal"/>
          <w:b/>
          <w:i/>
          <w:i/>
          <w:kern w:val="2"/>
          <w:lang w:eastAsia="hi-IN" w:bidi="hi-IN"/>
        </w:rPr>
      </w:pPr>
      <w:r>
        <w:rPr>
          <w:rFonts w:cs="Calibri" w:ascii="Cambria" w:hAnsi="Cambria" w:cstheme="minorHAnsi"/>
        </w:rPr>
        <w:t xml:space="preserve">Az Integrált Irányítási kézikönyv, a Tanács 333/2011/EU, valamint a Bizottság 715/2013/EU rendeletével összhangban és együttesen szabályozza a </w:t>
      </w:r>
      <w:r>
        <w:rPr>
          <w:rFonts w:eastAsia="SimSun" w:cs="Mangal" w:ascii="Cambria" w:hAnsi="Cambria"/>
          <w:kern w:val="2"/>
          <w:lang w:eastAsia="hi-IN" w:bidi="hi-IN"/>
        </w:rPr>
        <w:t>fémhulladékok kohászati célú előkészítésének, az elektromos és elektronikai hulladékok feldolgozásának, kezelésének, ártalmatlanításának, a másodnyersanyag gyártásának folyamatait.</w:t>
      </w:r>
      <w:r>
        <w:rPr>
          <w:rFonts w:eastAsia="SimSun" w:cs="Mangal" w:ascii="Cambria" w:hAnsi="Cambria"/>
          <w:b/>
          <w:i/>
          <w:kern w:val="2"/>
          <w:lang w:eastAsia="hi-IN" w:bidi="hi-IN"/>
        </w:rPr>
        <w:t xml:space="preserve"> </w:t>
      </w:r>
    </w:p>
    <w:p>
      <w:pPr>
        <w:pStyle w:val="Normal"/>
        <w:spacing w:before="60" w:after="60"/>
        <w:ind w:left="46"/>
        <w:jc w:val="both"/>
        <w:rPr>
          <w:rFonts w:ascii="Cambria" w:hAnsi="Cambria" w:cs="Calibri" w:cstheme="minorHAnsi"/>
        </w:rPr>
      </w:pPr>
      <w:r>
        <w:rPr>
          <w:rFonts w:cs="Calibri" w:cstheme="minorHAnsi" w:ascii="Cambria" w:hAnsi="Cambria"/>
        </w:rPr>
      </w:r>
    </w:p>
    <w:p>
      <w:pPr>
        <w:pStyle w:val="Normal"/>
        <w:spacing w:before="60" w:after="60"/>
        <w:ind w:left="46"/>
        <w:jc w:val="both"/>
        <w:rPr>
          <w:rFonts w:ascii="Cambria" w:hAnsi="Cambria" w:cs="Calibri" w:cstheme="minorHAnsi"/>
        </w:rPr>
      </w:pPr>
      <w:r>
        <w:rPr>
          <w:rFonts w:cs="Calibri" w:ascii="Cambria" w:hAnsi="Cambria" w:cstheme="minorHAnsi"/>
        </w:rPr>
        <w:t>Az Integrált Irányítási kézikönyvből mellékeljük a hulladékstátusz megszűnésére vonatkozó minőség ellenőrzési dokumentumokat. (11. sz. melléklet)</w:t>
      </w:r>
    </w:p>
    <w:p>
      <w:pPr>
        <w:pStyle w:val="Normal"/>
        <w:shd w:val="clear" w:color="auto" w:fill="FFFFFF"/>
        <w:suppressAutoHyphens w:val="false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</w:p>
    <w:p>
      <w:pPr>
        <w:pStyle w:val="Normal"/>
        <w:shd w:val="clear" w:color="auto" w:fill="FFFFFF"/>
        <w:suppressAutoHyphens w:val="false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I.) A kezelési tevékenység végzéséhez szükséges, a kérelmező rendelkezésére álló pénzügyi eszközök, azok garanciái, valamint a meglétükre vonatkozó nyilatkozat; a céltartalék képzésére vonatkozó terv, továbbá a környezetvédelmi biztosítás megkötésének tényét igazoló dokumentum, ha a kérelmező a Ht. 71. §-a szerinti gazdálkodó szervezetnek felel meg</w:t>
      </w:r>
    </w:p>
    <w:p>
      <w:pPr>
        <w:pStyle w:val="Normal"/>
        <w:shd w:val="clear" w:color="auto" w:fill="FFFFFF"/>
        <w:suppressAutoHyphens w:val="false"/>
        <w:jc w:val="both"/>
        <w:rPr/>
      </w:pPr>
      <w:r>
        <w:rPr/>
      </w:r>
    </w:p>
    <w:p>
      <w:pPr>
        <w:pStyle w:val="Normal"/>
        <w:suppressAutoHyphens w:val="false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 xml:space="preserve">A rendelkezésére álló pénzügyi eszközök meglétére vonatkozó igazolás, a </w:t>
      </w:r>
      <w:r>
        <w:rPr>
          <w:rFonts w:eastAsia="Calibri" w:cs="Times-Italic" w:ascii="Cambria" w:hAnsi="Cambria" w:eastAsiaTheme="minorHAnsi"/>
          <w:i/>
          <w:iCs/>
          <w:lang w:eastAsia="en-US"/>
          <w14:ligatures w14:val="standardContextual"/>
        </w:rPr>
        <w:t>számvitelr</w:t>
      </w:r>
      <w:r>
        <w:rPr>
          <w:rFonts w:eastAsia="Calibri" w:cs="TimesNewRoman,Italic" w:ascii="Cambria" w:hAnsi="Cambria" w:eastAsiaTheme="minorHAnsi"/>
          <w:i/>
          <w:iCs/>
          <w:lang w:eastAsia="en-US"/>
          <w14:ligatures w14:val="standardContextual"/>
        </w:rPr>
        <w:t>ő</w:t>
      </w:r>
      <w:r>
        <w:rPr>
          <w:rFonts w:eastAsia="Calibri" w:cs="Times-Italic" w:ascii="Cambria" w:hAnsi="Cambria" w:eastAsiaTheme="minorHAnsi"/>
          <w:i/>
          <w:iCs/>
          <w:lang w:eastAsia="en-US"/>
          <w14:ligatures w14:val="standardContextual"/>
        </w:rPr>
        <w:t xml:space="preserve">l 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 xml:space="preserve">szóló 2000. évi C. törvény 4. §. szerinti - pozitív egyenleget mutató - </w:t>
      </w:r>
      <w:r>
        <w:rPr>
          <w:rFonts w:eastAsia="Calibri" w:cs="Times-Roman" w:ascii="Cambria" w:hAnsi="Cambria" w:eastAsiaTheme="minorHAnsi"/>
          <w:b/>
          <w:bCs/>
          <w:lang w:eastAsia="en-US"/>
          <w14:ligatures w14:val="standardContextual"/>
        </w:rPr>
        <w:t>2023. évi beszámoló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, jelen engedélykérelmi dokumentáció 12. sz. mellékletét képezi.</w:t>
      </w:r>
    </w:p>
    <w:p>
      <w:pPr>
        <w:pStyle w:val="Normal"/>
        <w:shd w:val="clear" w:color="auto" w:fill="FFFFFF"/>
        <w:suppressAutoHyphens w:val="false"/>
        <w:jc w:val="both"/>
        <w:rPr>
          <w:rFonts w:ascii="Cambria" w:hAnsi="Cambria"/>
          <w:b/>
          <w:bCs/>
          <w:lang w:eastAsia="hu-HU"/>
        </w:rPr>
      </w:pPr>
      <w:r>
        <w:rPr>
          <w:rFonts w:ascii="Cambria" w:hAnsi="Cambria"/>
          <w:b/>
          <w:bCs/>
          <w:lang w:eastAsia="hu-HU"/>
        </w:rPr>
      </w:r>
    </w:p>
    <w:p>
      <w:pPr>
        <w:pStyle w:val="Heading2"/>
        <w:jc w:val="both"/>
        <w:rPr>
          <w:rFonts w:ascii="Cambria" w:hAnsi="Cambria" w:eastAsia="Times New Roman" w:cs="Times New Roman"/>
          <w:color w:val="auto"/>
          <w:sz w:val="24"/>
          <w:szCs w:val="24"/>
          <w:lang w:eastAsia="hu-HU"/>
        </w:rPr>
      </w:pPr>
      <w:r>
        <w:rPr>
          <w:rFonts w:ascii="Cambria" w:hAnsi="Cambria"/>
          <w:color w:val="auto"/>
          <w:sz w:val="24"/>
          <w:szCs w:val="24"/>
          <w:lang w:eastAsia="hu-HU"/>
        </w:rPr>
        <w:t xml:space="preserve">A kérelmezett hulladékgazdálkodási tevékenység végzéséhez szükséges - </w:t>
      </w:r>
      <w:r>
        <w:rPr>
          <w:rFonts w:eastAsia="Times New Roman" w:cs="Times New Roman" w:ascii="Cambria" w:hAnsi="Cambria"/>
          <w:i/>
          <w:iCs/>
          <w:color w:val="auto"/>
          <w:sz w:val="24"/>
          <w:szCs w:val="24"/>
          <w:lang w:eastAsia="hu-HU"/>
        </w:rPr>
        <w:t xml:space="preserve">a pénzügyi biztosíték, a céltartalék, valamint a környezetvédelmi biztosítás hulladékgazdálkodással összefüggő részletes szabályairól </w:t>
      </w:r>
      <w:r>
        <w:rPr>
          <w:rFonts w:eastAsia="Times New Roman" w:cs="Times New Roman" w:ascii="Cambria" w:hAnsi="Cambria"/>
          <w:color w:val="auto"/>
          <w:sz w:val="24"/>
          <w:szCs w:val="24"/>
          <w:lang w:eastAsia="hu-HU"/>
        </w:rPr>
        <w:t>szóló 681/2023. (XII. 29.) Korm. rendelet által előírt - pénzügyi biztosíték és környezetvédelmi biztosítás megkötése folyamatban van. Az igazoló dokumentumokat a későbbiekben nyújtjuk be T. Hatóság felé.</w:t>
      </w:r>
    </w:p>
    <w:p>
      <w:pPr>
        <w:pStyle w:val="Normal"/>
        <w:rPr>
          <w:rFonts w:ascii="Cambria" w:hAnsi="Cambria"/>
          <w:lang w:eastAsia="hu-HU"/>
        </w:rPr>
      </w:pPr>
      <w:r>
        <w:rPr>
          <w:rFonts w:ascii="Cambria" w:hAnsi="Cambria"/>
          <w:lang w:eastAsia="hu-HU"/>
        </w:rPr>
      </w:r>
    </w:p>
    <w:p>
      <w:pPr>
        <w:pStyle w:val="Normal"/>
        <w:jc w:val="both"/>
        <w:rPr>
          <w:rFonts w:ascii="Cambria" w:hAnsi="Cambria"/>
          <w:lang w:eastAsia="hu-HU"/>
        </w:rPr>
      </w:pPr>
      <w:r>
        <w:rPr>
          <w:rFonts w:ascii="Cambria" w:hAnsi="Cambria"/>
          <w:lang w:eastAsia="hu-HU"/>
        </w:rPr>
        <w:t>A hatályos jogszabályok alapján céltartalék képzése jelen kérelmezett hulladékgazdálkodási tevékenység végzéséhez nem szükséges.</w:t>
      </w:r>
    </w:p>
    <w:p>
      <w:pPr>
        <w:pStyle w:val="Normal"/>
        <w:shd w:val="clear" w:color="auto" w:fill="FFFFFF"/>
        <w:suppressAutoHyphens w:val="false"/>
        <w:jc w:val="both"/>
        <w:rPr>
          <w:rFonts w:ascii="Cambria" w:hAnsi="Cambria"/>
          <w:b/>
          <w:bCs/>
          <w:lang w:eastAsia="hu-HU"/>
        </w:rPr>
      </w:pPr>
      <w:r>
        <w:rPr>
          <w:rFonts w:ascii="Cambria" w:hAnsi="Cambria"/>
          <w:b/>
          <w:bCs/>
          <w:lang w:eastAsia="hu-HU"/>
        </w:rPr>
      </w:r>
    </w:p>
    <w:p>
      <w:pPr>
        <w:pStyle w:val="Normal"/>
        <w:shd w:val="clear" w:color="auto" w:fill="FFFFFF"/>
        <w:suppressAutoHyphens w:val="false"/>
        <w:jc w:val="both"/>
        <w:rPr>
          <w:rFonts w:ascii="Cambria" w:hAnsi="Cambria"/>
          <w:b/>
          <w:bCs/>
          <w:lang w:eastAsia="hu-HU"/>
        </w:rPr>
      </w:pPr>
      <w:r>
        <w:rPr>
          <w:rFonts w:ascii="Cambria" w:hAnsi="Cambria"/>
          <w:b/>
          <w:bCs/>
          <w:lang w:eastAsia="hu-HU"/>
        </w:rPr>
        <w:t>J.) A környezetbiztonságra, az esetlegesen bekövetkező káresemény (havária) elhárítására vonatkozó terv, szükség esetén a monitoringra vonatkozó részletes terv, a tevékenység felhagyására vonatkozó részletes terv (utógondozás)</w:t>
      </w:r>
    </w:p>
    <w:p>
      <w:pPr>
        <w:pStyle w:val="ListParagraph"/>
        <w:rPr>
          <w:rFonts w:ascii="Cambria" w:hAnsi="Cambria"/>
          <w:b/>
          <w:bCs/>
          <w:lang w:eastAsia="hu-HU"/>
        </w:rPr>
      </w:pPr>
      <w:r>
        <w:rPr>
          <w:rFonts w:ascii="Cambria" w:hAnsi="Cambria"/>
          <w:b/>
          <w:bCs/>
          <w:lang w:eastAsia="hu-HU"/>
        </w:rPr>
      </w:r>
    </w:p>
    <w:p>
      <w:pPr>
        <w:pStyle w:val="Normal"/>
        <w:shd w:val="clear" w:color="auto" w:fill="FFFFFF"/>
        <w:suppressAutoHyphens w:val="false"/>
        <w:jc w:val="both"/>
        <w:rPr>
          <w:rFonts w:ascii="Cambria" w:hAnsi="Cambria"/>
          <w:lang w:eastAsia="hu-HU"/>
        </w:rPr>
      </w:pPr>
      <w:r>
        <w:rPr>
          <w:rFonts w:ascii="Cambria" w:hAnsi="Cambria"/>
          <w:lang w:eastAsia="hu-HU"/>
        </w:rPr>
        <w:t>A havária terv jelen engedélykérelmi dokumentáció 13. sz. melléklete.</w:t>
      </w:r>
    </w:p>
    <w:p>
      <w:pPr>
        <w:pStyle w:val="Normal"/>
        <w:shd w:val="clear" w:color="auto" w:fill="FFFFFF"/>
        <w:suppressAutoHyphens w:val="false"/>
        <w:jc w:val="both"/>
        <w:rPr>
          <w:rFonts w:ascii="Cambria" w:hAnsi="Cambria"/>
          <w:lang w:eastAsia="hu-HU"/>
        </w:rPr>
      </w:pPr>
      <w:r>
        <w:rPr>
          <w:rFonts w:ascii="Cambria" w:hAnsi="Cambria"/>
          <w:lang w:eastAsia="hu-HU"/>
        </w:rPr>
      </w:r>
    </w:p>
    <w:p>
      <w:pPr>
        <w:pStyle w:val="Normal"/>
        <w:suppressAutoHyphens w:val="false"/>
        <w:jc w:val="both"/>
        <w:rPr>
          <w:rFonts w:ascii="Cambria" w:hAnsi="Cambria" w:eastAsia="Calibri" w:cs="TimesNewRoman" w:eastAsiaTheme="minorHAnsi"/>
          <w:lang w:eastAsia="en-US"/>
          <w14:ligatures w14:val="standardContextual"/>
        </w:rPr>
      </w:pP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Havária, rendkívüli id</w:t>
      </w:r>
      <w:r>
        <w:rPr>
          <w:rFonts w:eastAsia="Calibri" w:cs="TimesNewRoman" w:ascii="Cambria" w:hAnsi="Cambria" w:eastAsiaTheme="minorHAnsi"/>
          <w:lang w:eastAsia="en-US"/>
          <w14:ligatures w14:val="standardContextual"/>
        </w:rPr>
        <w:t>ő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járási körülmények, természeti csapások, üzemszer</w:t>
      </w:r>
      <w:r>
        <w:rPr>
          <w:rFonts w:eastAsia="Calibri" w:cs="TimesNewRoman" w:ascii="Cambria" w:hAnsi="Cambria" w:eastAsiaTheme="minorHAnsi"/>
          <w:lang w:eastAsia="en-US"/>
          <w14:ligatures w14:val="standardContextual"/>
        </w:rPr>
        <w:t>ű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t</w:t>
      </w:r>
      <w:r>
        <w:rPr>
          <w:rFonts w:eastAsia="Calibri" w:cs="TimesNewRoman" w:ascii="Cambria" w:hAnsi="Cambria" w:eastAsiaTheme="minorHAnsi"/>
          <w:lang w:eastAsia="en-US"/>
          <w14:ligatures w14:val="standardContextual"/>
        </w:rPr>
        <w:t>ő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l eltér</w:t>
      </w:r>
      <w:r>
        <w:rPr>
          <w:rFonts w:eastAsia="Calibri" w:cs="TimesNewRoman" w:ascii="Cambria" w:hAnsi="Cambria" w:eastAsiaTheme="minorHAnsi"/>
          <w:lang w:eastAsia="en-US"/>
          <w14:ligatures w14:val="standardContextual"/>
        </w:rPr>
        <w:t xml:space="preserve">ő 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körülmények folytán alakulhat ki.</w:t>
      </w:r>
    </w:p>
    <w:p>
      <w:pPr>
        <w:pStyle w:val="Normal"/>
        <w:suppressAutoHyphens w:val="false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eastAsiaTheme="minorHAnsi" w:ascii="Cambria" w:hAnsi="Cambria"/>
          <w:lang w:eastAsia="en-US"/>
          <w14:ligatures w14:val="standardContextual"/>
        </w:rPr>
      </w:r>
    </w:p>
    <w:p>
      <w:pPr>
        <w:pStyle w:val="Normal"/>
        <w:suppressAutoHyphens w:val="false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A környezetbiztonság megóvása érdekében megfelelően kell kialakítani a munkaterületeket, szigorúan be kell tartani a biztonsági előírásokat, folyamatosan szükséges ellenőrizni, karbantartani a berendezéseket, gépeket, eszközöket.</w:t>
      </w:r>
    </w:p>
    <w:p>
      <w:pPr>
        <w:pStyle w:val="Normal"/>
        <w:suppressAutoHyphens w:val="false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eastAsiaTheme="minorHAnsi" w:ascii="Cambria" w:hAnsi="Cambria"/>
          <w:lang w:eastAsia="en-US"/>
          <w14:ligatures w14:val="standardContextual"/>
        </w:rPr>
      </w:r>
    </w:p>
    <w:p>
      <w:pPr>
        <w:pStyle w:val="Normal"/>
        <w:suppressAutoHyphens w:val="false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T</w:t>
      </w:r>
      <w:r>
        <w:rPr>
          <w:rFonts w:eastAsia="Calibri" w:cs="TimesNewRoman" w:ascii="Cambria" w:hAnsi="Cambria" w:eastAsiaTheme="minorHAnsi"/>
          <w:lang w:eastAsia="en-US"/>
          <w14:ligatures w14:val="standardContextual"/>
        </w:rPr>
        <w:t>ű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z esetén a t</w:t>
      </w:r>
      <w:r>
        <w:rPr>
          <w:rFonts w:eastAsia="Calibri" w:cs="TimesNewRoman" w:ascii="Cambria" w:hAnsi="Cambria" w:eastAsiaTheme="minorHAnsi"/>
          <w:lang w:eastAsia="en-US"/>
          <w14:ligatures w14:val="standardContextual"/>
        </w:rPr>
        <w:t>ű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zoltóságot értesíteni kell, az oltás megkezdése mellett. A részleteket a Tűzvédelmi szabályzat tartalmazza.</w:t>
      </w:r>
    </w:p>
    <w:p>
      <w:pPr>
        <w:pStyle w:val="Normal"/>
        <w:suppressAutoHyphens w:val="false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eastAsiaTheme="minorHAnsi" w:ascii="Cambria" w:hAnsi="Cambria"/>
          <w:lang w:eastAsia="en-US"/>
          <w14:ligatures w14:val="standardContextual"/>
        </w:rPr>
      </w:r>
    </w:p>
    <w:p>
      <w:pPr>
        <w:pStyle w:val="Normal"/>
        <w:suppressAutoHyphens w:val="false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Üzemanyag, vagy kenőanyag elfolyása esetén azonnal meg kell kezdeni a felitatást, a használt felitató anyagot veszélyes hulladékként kell kezelni. A felitató anyagnak mindig rendelkezésre kell állnia.</w:t>
      </w:r>
    </w:p>
    <w:p>
      <w:pPr>
        <w:pStyle w:val="Normal"/>
        <w:suppressAutoHyphens w:val="false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eastAsiaTheme="minorHAnsi" w:ascii="Cambria" w:hAnsi="Cambria"/>
          <w:lang w:eastAsia="en-US"/>
          <w14:ligatures w14:val="standardContextual"/>
        </w:rPr>
      </w:r>
    </w:p>
    <w:p>
      <w:pPr>
        <w:pStyle w:val="Normal"/>
        <w:suppressAutoHyphens w:val="false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Amennyiben rendkívüli esemény a szállítás során fordul el</w:t>
      </w:r>
      <w:r>
        <w:rPr>
          <w:rFonts w:eastAsia="Calibri" w:cs="TimesNewRoman" w:ascii="Cambria" w:hAnsi="Cambria" w:eastAsiaTheme="minorHAnsi"/>
          <w:lang w:eastAsia="en-US"/>
          <w14:ligatures w14:val="standardContextual"/>
        </w:rPr>
        <w:t xml:space="preserve">ő 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(pl. baleset), akkor a tehergépjárm</w:t>
      </w:r>
      <w:r>
        <w:rPr>
          <w:rFonts w:eastAsia="Calibri" w:cs="TimesNewRoman" w:ascii="Cambria" w:hAnsi="Cambria" w:eastAsiaTheme="minorHAnsi"/>
          <w:lang w:eastAsia="en-US"/>
          <w14:ligatures w14:val="standardContextual"/>
        </w:rPr>
        <w:t>ű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r</w:t>
      </w:r>
      <w:r>
        <w:rPr>
          <w:rFonts w:eastAsia="Calibri" w:cs="TimesNewRoman" w:ascii="Cambria" w:hAnsi="Cambria" w:eastAsiaTheme="minorHAnsi"/>
          <w:lang w:eastAsia="en-US"/>
          <w14:ligatures w14:val="standardContextual"/>
        </w:rPr>
        <w:t>ő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l szétszóródó hulladék összegy</w:t>
      </w:r>
      <w:r>
        <w:rPr>
          <w:rFonts w:eastAsia="Calibri" w:cs="TimesNewRoman" w:ascii="Cambria" w:hAnsi="Cambria" w:eastAsiaTheme="minorHAnsi"/>
          <w:lang w:eastAsia="en-US"/>
          <w14:ligatures w14:val="standardContextual"/>
        </w:rPr>
        <w:t>ű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jtésér</w:t>
      </w:r>
      <w:r>
        <w:rPr>
          <w:rFonts w:eastAsia="Calibri" w:cs="TimesNewRoman" w:ascii="Cambria" w:hAnsi="Cambria" w:eastAsiaTheme="minorHAnsi"/>
          <w:lang w:eastAsia="en-US"/>
          <w14:ligatures w14:val="standardContextual"/>
        </w:rPr>
        <w:t>ő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l haladéktalanul gondoskodni kell.</w:t>
      </w:r>
    </w:p>
    <w:p>
      <w:pPr>
        <w:pStyle w:val="Normal"/>
        <w:shd w:val="clear" w:color="auto" w:fill="FFFFFF"/>
        <w:suppressAutoHyphens w:val="false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eastAsiaTheme="minorHAnsi" w:ascii="Cambria" w:hAnsi="Cambria"/>
          <w:lang w:eastAsia="en-US"/>
          <w14:ligatures w14:val="standardContextual"/>
        </w:rPr>
      </w:r>
    </w:p>
    <w:p>
      <w:pPr>
        <w:pStyle w:val="Normal"/>
        <w:shd w:val="clear" w:color="auto" w:fill="FFFFFF"/>
        <w:suppressAutoHyphens w:val="false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Jelen kérelmezett tevékenység végzéséhez sem monitoring terv, sem utógondozási terv nem szükséges.</w:t>
      </w:r>
    </w:p>
    <w:p>
      <w:pPr>
        <w:pStyle w:val="Normal"/>
        <w:shd w:val="clear" w:color="auto" w:fill="FFFFFF"/>
        <w:suppressAutoHyphens w:val="false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eastAsiaTheme="minorHAnsi" w:ascii="Cambria" w:hAnsi="Cambria"/>
          <w:lang w:eastAsia="en-US"/>
          <w14:ligatures w14:val="standardContextual"/>
        </w:rPr>
      </w:r>
    </w:p>
    <w:p>
      <w:pPr>
        <w:pStyle w:val="Normal"/>
        <w:shd w:val="clear" w:color="auto" w:fill="FFFFFF"/>
        <w:suppressAutoHyphens w:val="false"/>
        <w:jc w:val="both"/>
        <w:rPr>
          <w:rFonts w:ascii="Cambria" w:hAnsi="Cambria" w:eastAsia="Calibri" w:cs="Times-Roman" w:eastAsiaTheme="minorHAnsi"/>
          <w:b/>
          <w:bCs/>
          <w:lang w:eastAsia="en-US"/>
          <w14:ligatures w14:val="standardContextual"/>
        </w:rPr>
      </w:pPr>
      <w:r>
        <w:rPr>
          <w:rFonts w:eastAsia="Calibri" w:cs="Times-Roman" w:ascii="Cambria" w:hAnsi="Cambria" w:eastAsiaTheme="minorHAnsi"/>
          <w:b/>
          <w:bCs/>
          <w:lang w:eastAsia="en-US"/>
          <w14:ligatures w14:val="standardContextual"/>
        </w:rPr>
        <w:t>K.) a hulladék telephelyen történő tárolásának módjára és körülményeire vonatkozó adatok, információk</w:t>
      </w:r>
    </w:p>
    <w:p>
      <w:pPr>
        <w:pStyle w:val="Normal"/>
        <w:shd w:val="clear" w:color="auto" w:fill="FFFFFF"/>
        <w:suppressAutoHyphens w:val="false"/>
        <w:jc w:val="both"/>
        <w:rPr>
          <w:rFonts w:ascii="Cambria" w:hAnsi="Cambria" w:eastAsia="Calibri" w:cs="Times-Roman" w:eastAsiaTheme="minorHAnsi"/>
          <w:b/>
          <w:bCs/>
          <w:lang w:eastAsia="en-US"/>
          <w14:ligatures w14:val="standardContextual"/>
        </w:rPr>
      </w:pPr>
      <w:r>
        <w:rPr>
          <w:rFonts w:eastAsia="Calibri" w:cs="Times-Roman" w:eastAsiaTheme="minorHAnsi" w:ascii="Cambria" w:hAnsi="Cambria"/>
          <w:b/>
          <w:bCs/>
          <w:lang w:eastAsia="en-US"/>
          <w14:ligatures w14:val="standardContextual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A beérkező nem veszélyes hulladékokat először mérlegelik (közúti jármű, mechanikus tolósúlyos, raktári elektronikus mérlegeken), majd számítógépes adatrögzítéssel nyilvántartásba veszik.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 xml:space="preserve">A mérlegelés után a különböző hulladékokat anyagminőség szerint szelektálják, kézi, illetve gépi erővel. 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 xml:space="preserve">A szétválogatott hulladékot ezután helyezik el </w:t>
      </w:r>
      <w:bookmarkStart w:id="3" w:name="_Hlk145942201"/>
      <w:r>
        <w:rPr>
          <w:rFonts w:ascii="Cambria" w:hAnsi="Cambria"/>
        </w:rPr>
        <w:t>a fedett, vagy fedetlen, betonozott aljzatú tároló boxokba, csarnoképületekbe, kezelő terekre, valamint tároló terekre.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A nem veszélyes fémhulladékok gyűjtése és kezelése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numPr>
          <w:ilvl w:val="0"/>
          <w:numId w:val="5"/>
        </w:numPr>
        <w:jc w:val="both"/>
        <w:rPr>
          <w:rFonts w:ascii="Cambria" w:hAnsi="Cambria"/>
        </w:rPr>
      </w:pPr>
      <w:r>
        <w:rPr>
          <w:rFonts w:ascii="Cambria" w:hAnsi="Cambria"/>
        </w:rPr>
        <w:t>vas, saválló, ólom, horgany esetében a 3063 Jobbágyi 09/51, 0189/9 és 09/37 hrsz-ú ingatlanokon (a telephely északi oldalán),</w:t>
      </w:r>
    </w:p>
    <w:p>
      <w:pPr>
        <w:pStyle w:val="Normal"/>
        <w:ind w:left="36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numPr>
          <w:ilvl w:val="0"/>
          <w:numId w:val="5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alumínium a 3063 Jobbágyi 09/37 és a 09/50 hrsz-ú ingatlanokon (a telephely középső részén) </w:t>
      </w:r>
    </w:p>
    <w:p>
      <w:pPr>
        <w:pStyle w:val="ListParagrap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numPr>
          <w:ilvl w:val="0"/>
          <w:numId w:val="5"/>
        </w:numPr>
        <w:jc w:val="both"/>
        <w:rPr>
          <w:rFonts w:ascii="Cambria" w:hAnsi="Cambria"/>
        </w:rPr>
      </w:pPr>
      <w:r>
        <w:rPr>
          <w:rFonts w:ascii="Cambria" w:hAnsi="Cambria"/>
        </w:rPr>
        <w:t>réz, a 3063 Jobbágyi 09/37 hrsz-ú ingatlanon kialakított fedett, zárható épületben</w:t>
      </w:r>
    </w:p>
    <w:p>
      <w:pPr>
        <w:pStyle w:val="Normal"/>
        <w:ind w:firstLine="360"/>
        <w:jc w:val="both"/>
        <w:rPr>
          <w:rFonts w:ascii="Cambria" w:hAnsi="Cambria"/>
        </w:rPr>
      </w:pPr>
      <w:r>
        <w:rPr>
          <w:rFonts w:ascii="Cambria" w:hAnsi="Cambria"/>
        </w:rPr>
        <w:t>történik.</w:t>
      </w:r>
    </w:p>
    <w:p>
      <w:pPr>
        <w:pStyle w:val="ListParagrap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A nem veszélyes egyéb fém és nem fém hulladékok gyűjtése a 3063 Jobbágyi 09/45 hrsz-ú ingatlanon (a telephely déli oldalán) történik. (pl. papír, fa, műanyag, elektronikai hulladék).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</w:r>
      <w:bookmarkEnd w:id="3"/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 xml:space="preserve">A szelektált hulladékok különböző kezelési technológián mennek keresztül (pl. darálás, osztályozás, flotálás stb.), mely után azokat minősítik. Azt, hogy a kezelt hulladékot másodlagos alapanyagként, vagy hulladékként értékesítik tovább, mindig a vevői igények határozzák meg. 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A kezelt hulladékot és alapanyagot elszállításig, elkülönítve, szintén a fedett, vagy fedetlen betonozott aljzatú tároló boxokban, illetve csarnoképületekben tárolják, melyek a 3063 Jobbágyi 09/37 hrsz-ú ingatlanon találhatók.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L.) Környezetvédelmi megbízott alkalmazásának igazolása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uppressAutoHyphens w:val="false"/>
        <w:jc w:val="both"/>
        <w:rPr>
          <w:rFonts w:ascii="Cambria" w:hAnsi="Cambria"/>
          <w:lang w:eastAsia="hu-HU"/>
        </w:rPr>
      </w:pP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 xml:space="preserve">A környezetvédelmi felelős szerződése és szakirányú végzettsége, valamint </w:t>
      </w:r>
      <w:r>
        <w:rPr>
          <w:rFonts w:eastAsia="Calibri" w:cs="Times-Roman" w:ascii="Times-Roman" w:hAnsi="Times-Roman" w:eastAsiaTheme="minorHAnsi"/>
          <w:lang w:eastAsia="en-US"/>
          <w14:ligatures w14:val="standardContextual"/>
        </w:rPr>
        <w:t xml:space="preserve">a Szuha Kft. és a Regy Metal Kft. között 2023. augusztus 15. napján kötött szolgáltatási szerződés </w:t>
      </w:r>
      <w:r>
        <w:rPr>
          <w:rFonts w:ascii="Cambria" w:hAnsi="Cambria"/>
          <w:lang w:eastAsia="hu-HU"/>
        </w:rPr>
        <w:t>jelen engedélykérelmi dokumentáció 14. sz. mellékletei.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hd w:val="clear" w:color="auto" w:fill="FFFFFF"/>
        <w:suppressAutoHyphens w:val="false"/>
        <w:jc w:val="both"/>
        <w:rPr>
          <w:rFonts w:ascii="Cambria" w:hAnsi="Cambria"/>
          <w:b/>
          <w:bCs/>
          <w:lang w:eastAsia="hu-HU"/>
        </w:rPr>
      </w:pPr>
      <w:r>
        <w:rPr>
          <w:rFonts w:ascii="Cambria" w:hAnsi="Cambria"/>
          <w:b/>
          <w:bCs/>
          <w:lang w:eastAsia="hu-HU"/>
        </w:rPr>
        <w:t>M.) Az állami adó- és vámhatóság 30 napnál nem régebbi igazolásának másolata arra vonatkozóan, hogy a kérelmezőnek az állami adó- és vámhatóságnál lejárt köztartozása nincs, vagy igazolás hiányában nyilatkozatot arról, hogy a kérelmező a köztartozásmentes adózói adatbázisban szerepel</w:t>
      </w:r>
    </w:p>
    <w:p>
      <w:pPr>
        <w:pStyle w:val="Normal"/>
        <w:shd w:val="clear" w:color="auto" w:fill="FFFFFF"/>
        <w:suppressAutoHyphens w:val="false"/>
        <w:jc w:val="both"/>
        <w:rPr>
          <w:rFonts w:ascii="Cambria" w:hAnsi="Cambria"/>
          <w:b/>
          <w:bCs/>
          <w:lang w:eastAsia="hu-HU"/>
        </w:rPr>
      </w:pPr>
      <w:r>
        <w:rPr>
          <w:rFonts w:ascii="Cambria" w:hAnsi="Cambria"/>
          <w:b/>
          <w:bCs/>
          <w:lang w:eastAsia="hu-HU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A köztartozásmentes adózói adatbázisban való szereplésről a nyilatkozat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 xml:space="preserve">, </w:t>
      </w:r>
      <w:r>
        <w:rPr>
          <w:rFonts w:ascii="Cambria" w:hAnsi="Cambria"/>
        </w:rPr>
        <w:t>jelen engedélykérelem 15. sz. melléklete.</w:t>
      </w:r>
    </w:p>
    <w:p>
      <w:pPr>
        <w:pStyle w:val="Normal"/>
        <w:shd w:val="clear" w:color="auto" w:fill="FFFFFF"/>
        <w:suppressAutoHyphens w:val="false"/>
        <w:jc w:val="both"/>
        <w:rPr>
          <w:rFonts w:ascii="Cambria" w:hAnsi="Cambria"/>
          <w:b/>
          <w:bCs/>
          <w:lang w:eastAsia="hu-HU"/>
        </w:rPr>
      </w:pPr>
      <w:r>
        <w:rPr>
          <w:rFonts w:ascii="Cambria" w:hAnsi="Cambria"/>
          <w:b/>
          <w:bCs/>
          <w:lang w:eastAsia="hu-HU"/>
        </w:rPr>
        <w:t>N.) A kérelmező korábbi hulladékgazdálkodási tevékenységéről szóló, 11. § szerinti nyilatkozata</w:t>
      </w:r>
    </w:p>
    <w:p>
      <w:pPr>
        <w:pStyle w:val="Normal"/>
        <w:shd w:val="clear" w:color="auto" w:fill="FFFFFF"/>
        <w:suppressAutoHyphens w:val="false"/>
        <w:jc w:val="both"/>
        <w:rPr>
          <w:rFonts w:ascii="Cambria" w:hAnsi="Cambria"/>
          <w:b/>
          <w:bCs/>
          <w:lang w:eastAsia="hu-HU"/>
        </w:rPr>
      </w:pPr>
      <w:r>
        <w:rPr>
          <w:rFonts w:ascii="Cambria" w:hAnsi="Cambria"/>
          <w:b/>
          <w:bCs/>
          <w:lang w:eastAsia="hu-HU"/>
        </w:rPr>
      </w:r>
    </w:p>
    <w:p>
      <w:pPr>
        <w:pStyle w:val="Normal"/>
        <w:shd w:val="clear" w:color="auto" w:fill="FFFFFF"/>
        <w:suppressAutoHyphens w:val="false"/>
        <w:jc w:val="both"/>
        <w:rPr>
          <w:rFonts w:ascii="Cambria" w:hAnsi="Cambria"/>
        </w:rPr>
      </w:pPr>
      <w:r>
        <w:rPr>
          <w:rFonts w:ascii="Cambria" w:hAnsi="Cambria"/>
        </w:rPr>
        <w:t>A 439/2012. (XII. 29.) Korm. rendelet 11.§-a szerinti nyilatkozat, jelen engedélykérelem 16. számú melléklete.</w:t>
      </w:r>
    </w:p>
    <w:p>
      <w:pPr>
        <w:pStyle w:val="Normal"/>
        <w:shd w:val="clear" w:color="auto" w:fill="FFFFFF"/>
        <w:suppressAutoHyphens w:val="false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hd w:val="clear" w:color="auto" w:fill="FFFFFF"/>
        <w:suppressAutoHyphens w:val="false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O.) Nyilatkozat a munkaerőpiacon hátrányos helyzetben lévő álláskeresők alkalmazásával kapcsolatban</w:t>
      </w:r>
    </w:p>
    <w:p>
      <w:pPr>
        <w:pStyle w:val="Normal"/>
        <w:shd w:val="clear" w:color="auto" w:fill="FFFFFF"/>
        <w:suppressAutoHyphens w:val="false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>A munkaerőpiacon hátrányos helyzetben lévő álláskeresők alkalmazásával kapcsolatos nyilatkozat</w:t>
      </w: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 xml:space="preserve">, </w:t>
      </w:r>
      <w:r>
        <w:rPr>
          <w:rFonts w:ascii="Cambria" w:hAnsi="Cambria"/>
        </w:rPr>
        <w:t>jelen engedélykérelem 17. sz. melléklete.</w:t>
      </w:r>
    </w:p>
    <w:p>
      <w:pPr>
        <w:pStyle w:val="Normal"/>
        <w:shd w:val="clear" w:color="auto" w:fill="FFFFFF"/>
        <w:suppressAutoHyphens w:val="false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</w:p>
    <w:p>
      <w:pPr>
        <w:pStyle w:val="Normal"/>
        <w:shd w:val="clear" w:color="auto" w:fill="FFFFFF"/>
        <w:suppressAutoHyphens w:val="false"/>
        <w:jc w:val="both"/>
        <w:rPr>
          <w:rFonts w:ascii="Cambria" w:hAnsi="Cambria"/>
          <w:b/>
          <w:bCs/>
          <w:lang w:eastAsia="hu-HU"/>
        </w:rPr>
      </w:pPr>
      <w:r>
        <w:rPr>
          <w:rFonts w:ascii="Cambria" w:hAnsi="Cambria"/>
          <w:b/>
          <w:bCs/>
          <w:lang w:eastAsia="hu-HU"/>
        </w:rPr>
        <w:t>P.) Hasznosítási műveletek, valamint hasznosítást megelőző előkészítő műveletek azonosító kódjai</w:t>
      </w:r>
    </w:p>
    <w:p>
      <w:pPr>
        <w:pStyle w:val="Normal"/>
        <w:shd w:val="clear" w:color="auto" w:fill="FFFFFF"/>
        <w:suppressAutoHyphens w:val="false"/>
        <w:jc w:val="both"/>
        <w:rPr>
          <w:rFonts w:ascii="Cambria" w:hAnsi="Cambria"/>
          <w:b/>
          <w:bCs/>
          <w:lang w:eastAsia="hu-HU"/>
        </w:rPr>
      </w:pPr>
      <w:r>
        <w:rPr>
          <w:rFonts w:ascii="Cambria" w:hAnsi="Cambria"/>
          <w:b/>
          <w:bCs/>
          <w:lang w:eastAsia="hu-HU"/>
        </w:rPr>
      </w:r>
    </w:p>
    <w:p>
      <w:pPr>
        <w:pStyle w:val="Normal"/>
        <w:shd w:val="clear" w:color="auto" w:fill="FFFFFF"/>
        <w:suppressAutoHyphens w:val="false"/>
        <w:jc w:val="both"/>
        <w:rPr>
          <w:rFonts w:ascii="Cambria" w:hAnsi="Cambria"/>
        </w:rPr>
      </w:pPr>
      <w:r>
        <w:rPr>
          <w:rFonts w:ascii="Cambria" w:hAnsi="Cambria"/>
          <w:i/>
          <w:iCs/>
        </w:rPr>
        <w:t>A hulladékgazdálkodással kapcsolatos ártalmatlanítási és hasznosítási műveletek felsorolásáról</w:t>
      </w:r>
      <w:r>
        <w:rPr>
          <w:rFonts w:ascii="Cambria" w:hAnsi="Cambria"/>
        </w:rPr>
        <w:t xml:space="preserve"> szóló 43/2016. (VI. 28.) FM rendelet 2. melléklete szerinti hasznosítási műveletek:</w:t>
      </w:r>
    </w:p>
    <w:p>
      <w:pPr>
        <w:pStyle w:val="Normal"/>
        <w:shd w:val="clear" w:color="auto" w:fill="FFFFFF"/>
        <w:suppressAutoHyphens w:val="false"/>
        <w:jc w:val="both"/>
        <w:rPr/>
      </w:pPr>
      <w:r>
        <w:rPr/>
      </w:r>
    </w:p>
    <w:p>
      <w:pPr>
        <w:pStyle w:val="ListParagraph"/>
        <w:numPr>
          <w:ilvl w:val="0"/>
          <w:numId w:val="6"/>
        </w:numPr>
        <w:shd w:val="clear" w:color="auto" w:fill="FFFFFF"/>
        <w:suppressAutoHyphens w:val="false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lang w:eastAsia="hu-HU"/>
        </w:rPr>
        <w:t xml:space="preserve">R4 </w:t>
      </w:r>
      <w:r>
        <w:rPr>
          <w:rFonts w:ascii="Cambria" w:hAnsi="Cambria"/>
          <w:b/>
          <w:bCs/>
        </w:rPr>
        <w:t>Fémek és fémvegyületek újrafeldolgozása, visszanyerése (Ez a művelet magában foglalja az újrahasználatra való előkészítést.)</w:t>
      </w:r>
    </w:p>
    <w:p>
      <w:pPr>
        <w:pStyle w:val="Normal"/>
        <w:shd w:val="clear" w:color="auto" w:fill="FFFFFF"/>
        <w:suppressAutoHyphens w:val="false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</w:p>
    <w:p>
      <w:pPr>
        <w:pStyle w:val="ListParagraph"/>
        <w:numPr>
          <w:ilvl w:val="0"/>
          <w:numId w:val="6"/>
        </w:numPr>
        <w:shd w:val="clear" w:color="auto" w:fill="FFFFFF"/>
        <w:suppressAutoHyphens w:val="false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lang w:eastAsia="hu-HU"/>
        </w:rPr>
        <w:t xml:space="preserve">R11 </w:t>
      </w:r>
      <w:r>
        <w:rPr>
          <w:rFonts w:ascii="Cambria" w:hAnsi="Cambria"/>
          <w:b/>
          <w:bCs/>
        </w:rPr>
        <w:t>Az R1–R10 műveletek valamelyikéből származó hulladék hasznosítása</w:t>
      </w:r>
    </w:p>
    <w:p>
      <w:pPr>
        <w:pStyle w:val="Normal"/>
        <w:shd w:val="clear" w:color="auto" w:fill="FFFFFF"/>
        <w:suppressAutoHyphens w:val="false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</w:p>
    <w:p>
      <w:pPr>
        <w:pStyle w:val="ListParagraph"/>
        <w:numPr>
          <w:ilvl w:val="0"/>
          <w:numId w:val="6"/>
        </w:numPr>
        <w:shd w:val="clear" w:color="auto" w:fill="FFFFFF"/>
        <w:suppressAutoHyphens w:val="false"/>
        <w:jc w:val="both"/>
        <w:rPr>
          <w:rFonts w:ascii="Cambria" w:hAnsi="Cambria"/>
          <w:b/>
          <w:bCs/>
          <w:lang w:eastAsia="hu-HU"/>
        </w:rPr>
      </w:pPr>
      <w:r>
        <w:rPr>
          <w:rFonts w:ascii="Cambria" w:hAnsi="Cambria"/>
          <w:b/>
          <w:bCs/>
          <w:lang w:eastAsia="hu-HU"/>
        </w:rPr>
        <w:t>R12 Átalakítás az R1–R11 műveletek valamelyikének elvégzése érdekében (R-kód hiányában ez a művelet magában foglalhatja a hasznosítást megelőző előkészítő műveleteket, mint például az R1–R11 műveleteket megelőzően végzett válogatás, aprítás, tömörítés, pelletkészítés, szárítás, zúzás, kondicionálás vagy elkülönítés.)</w:t>
      </w:r>
    </w:p>
    <w:p>
      <w:pPr>
        <w:pStyle w:val="Normal"/>
        <w:shd w:val="clear" w:color="auto" w:fill="FFFFFF"/>
        <w:suppressAutoHyphens w:val="false"/>
        <w:jc w:val="both"/>
        <w:rPr>
          <w:rFonts w:ascii="Cambria" w:hAnsi="Cambria"/>
          <w:b/>
          <w:bCs/>
          <w:lang w:eastAsia="hu-HU"/>
        </w:rPr>
      </w:pPr>
      <w:r>
        <w:rPr>
          <w:rFonts w:ascii="Cambria" w:hAnsi="Cambria"/>
          <w:b/>
          <w:bCs/>
          <w:lang w:eastAsia="hu-HU"/>
        </w:rPr>
      </w:r>
    </w:p>
    <w:p>
      <w:pPr>
        <w:pStyle w:val="ListParagraph"/>
        <w:numPr>
          <w:ilvl w:val="0"/>
          <w:numId w:val="6"/>
        </w:numPr>
        <w:shd w:val="clear" w:color="auto" w:fill="FFFFFF"/>
        <w:suppressAutoHyphens w:val="false"/>
        <w:jc w:val="both"/>
        <w:rPr>
          <w:rFonts w:ascii="Cambria" w:hAnsi="Cambria"/>
          <w:b/>
          <w:bCs/>
          <w:lang w:eastAsia="hu-HU"/>
        </w:rPr>
      </w:pPr>
      <w:r>
        <w:rPr>
          <w:rFonts w:ascii="Cambria" w:hAnsi="Cambria"/>
          <w:b/>
          <w:bCs/>
          <w:lang w:eastAsia="hu-HU"/>
        </w:rPr>
        <w:t>R13 Tárolás az R1–R12 műveletek valamelyikének elvégzése érdekében [A képződés helyén az elszállításig történő átmeneti tárolás kivételével, ahol az átmeneti tárolás a Ht. 2. § (1) bekezdés 17. pontja szerinti előzetes tárolást jelenti.]</w:t>
      </w:r>
    </w:p>
    <w:p>
      <w:pPr>
        <w:pStyle w:val="Normal"/>
        <w:shd w:val="clear" w:color="auto" w:fill="FFFFFF"/>
        <w:suppressAutoHyphens w:val="false"/>
        <w:jc w:val="both"/>
        <w:rPr>
          <w:rFonts w:ascii="Cambria" w:hAnsi="Cambria"/>
          <w:b/>
          <w:bCs/>
          <w:lang w:eastAsia="hu-HU"/>
        </w:rPr>
      </w:pPr>
      <w:r>
        <w:rPr>
          <w:rFonts w:ascii="Cambria" w:hAnsi="Cambria"/>
          <w:b/>
          <w:bCs/>
          <w:lang w:eastAsia="hu-HU"/>
        </w:rPr>
      </w:r>
    </w:p>
    <w:p>
      <w:pPr>
        <w:pStyle w:val="Normal"/>
        <w:shd w:val="clear" w:color="auto" w:fill="FFFFFF"/>
        <w:suppressAutoHyphens w:val="false"/>
        <w:jc w:val="both"/>
        <w:rPr>
          <w:rFonts w:ascii="Cambria" w:hAnsi="Cambria"/>
        </w:rPr>
      </w:pPr>
      <w:r>
        <w:rPr>
          <w:rFonts w:ascii="Cambria" w:hAnsi="Cambria"/>
        </w:rPr>
        <w:t>A 439/2012. (XII. 29.) Korm. rendelet 2. melléklete szerinti  hasznosítást megelőző előkészítő műveletek azonosító kódjai:</w:t>
      </w:r>
    </w:p>
    <w:p>
      <w:pPr>
        <w:pStyle w:val="Normal"/>
        <w:shd w:val="clear" w:color="auto" w:fill="FFFFFF"/>
        <w:suppressAutoHyphens w:val="false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hd w:val="clear" w:color="auto" w:fill="FFFFFF"/>
        <w:suppressAutoHyphens w:val="false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Fizikai előkezelés, átalakítás:</w:t>
      </w:r>
    </w:p>
    <w:p>
      <w:pPr>
        <w:pStyle w:val="Normal"/>
        <w:shd w:val="clear" w:color="auto" w:fill="FFFFFF"/>
        <w:suppressAutoHyphens w:val="false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E02 – 01 szétválasztás (szeparálás)</w:t>
      </w:r>
    </w:p>
    <w:p>
      <w:pPr>
        <w:pStyle w:val="Normal"/>
        <w:shd w:val="clear" w:color="auto" w:fill="FFFFFF"/>
        <w:suppressAutoHyphens w:val="false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E02 – 03 aprítás (zúzás, törés, darabolás, őrlés)</w:t>
      </w:r>
    </w:p>
    <w:p>
      <w:pPr>
        <w:pStyle w:val="Normal"/>
        <w:shd w:val="clear" w:color="auto" w:fill="FFFFFF"/>
        <w:suppressAutoHyphens w:val="false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E02 – 04 tömörítés, bálázás, darabosítás (pl. agglomerálás, regranulálás)</w:t>
      </w:r>
    </w:p>
    <w:p>
      <w:pPr>
        <w:pStyle w:val="Normal"/>
        <w:shd w:val="clear" w:color="auto" w:fill="FFFFFF"/>
        <w:suppressAutoHyphens w:val="false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E02 – 05 válogatás alaki jellemzők szerint (osztályozás)</w:t>
      </w:r>
    </w:p>
    <w:p>
      <w:pPr>
        <w:pStyle w:val="Normal"/>
        <w:shd w:val="clear" w:color="auto" w:fill="FFFFFF"/>
        <w:suppressAutoHyphens w:val="false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E02 – 06 válogatás anyagminőség szerint (osztályozás)</w:t>
      </w:r>
    </w:p>
    <w:p>
      <w:pPr>
        <w:pStyle w:val="Normal"/>
        <w:shd w:val="clear" w:color="auto" w:fill="FFFFFF"/>
        <w:suppressAutoHyphens w:val="false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E02 – 13 szitálás, rostálás</w:t>
      </w:r>
    </w:p>
    <w:p>
      <w:pPr>
        <w:pStyle w:val="Normal"/>
        <w:shd w:val="clear" w:color="auto" w:fill="FFFFFF"/>
        <w:suppressAutoHyphens w:val="false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E02 – 15 mosás (vízzel)</w:t>
      </w:r>
    </w:p>
    <w:p>
      <w:pPr>
        <w:pStyle w:val="Normal"/>
        <w:shd w:val="clear" w:color="auto" w:fill="FFFFFF"/>
        <w:suppressAutoHyphens w:val="false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E02-17 – mechanikai tisztítás</w:t>
      </w:r>
    </w:p>
    <w:p>
      <w:pPr>
        <w:pStyle w:val="Normal"/>
        <w:shd w:val="clear" w:color="auto" w:fill="FFFFFF"/>
        <w:suppressAutoHyphens w:val="false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>
        <w:rPr>
          <w:rFonts w:ascii="Cambria" w:hAnsi="Cambria"/>
        </w:rPr>
        <w:t>E02 – 99 egyéb</w:t>
      </w:r>
    </w:p>
    <w:p>
      <w:pPr>
        <w:pStyle w:val="Normal"/>
        <w:shd w:val="clear" w:color="auto" w:fill="FFFFFF"/>
        <w:suppressAutoHyphens w:val="false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</w:p>
    <w:p>
      <w:pPr>
        <w:pStyle w:val="Normal"/>
        <w:shd w:val="clear" w:color="auto" w:fill="FFFFFF"/>
        <w:suppressAutoHyphens w:val="false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Fizikai-kémiai előkezelés, átalakítás:</w:t>
      </w:r>
    </w:p>
    <w:p>
      <w:pPr>
        <w:pStyle w:val="Normal"/>
        <w:shd w:val="clear" w:color="auto" w:fill="FFFFFF"/>
        <w:suppressAutoHyphens w:val="false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E04 – 04 mosás</w:t>
      </w:r>
    </w:p>
    <w:p>
      <w:pPr>
        <w:pStyle w:val="Normal"/>
        <w:shd w:val="clear" w:color="auto" w:fill="FFFFFF"/>
        <w:suppressAutoHyphens w:val="false"/>
        <w:ind w:firstLine="708"/>
        <w:jc w:val="both"/>
        <w:rPr>
          <w:rFonts w:ascii="Cambria" w:hAnsi="Cambria"/>
          <w:b/>
          <w:bCs/>
          <w:lang w:eastAsia="hu-HU"/>
        </w:rPr>
      </w:pPr>
      <w:r>
        <w:rPr>
          <w:rFonts w:ascii="Cambria" w:hAnsi="Cambria"/>
        </w:rPr>
        <w:t>E04 – 07 pelyhesítés (flokkulálás), koagulálás, flotálás</w:t>
      </w:r>
    </w:p>
    <w:p>
      <w:pPr>
        <w:pStyle w:val="Normal"/>
        <w:jc w:val="both"/>
        <w:rPr>
          <w:rFonts w:ascii="Cambria" w:hAnsi="Cambria"/>
          <w:b/>
          <w:bCs/>
          <w:i/>
          <w:i/>
          <w:iCs/>
          <w:shd w:fill="FFFFFF" w:val="clear"/>
        </w:rPr>
      </w:pPr>
      <w:r>
        <w:rPr>
          <w:rFonts w:ascii="Cambria" w:hAnsi="Cambria"/>
          <w:b/>
          <w:bCs/>
          <w:i/>
          <w:iCs/>
          <w:shd w:fill="FFFFFF" w:val="clear"/>
        </w:rPr>
      </w:r>
    </w:p>
    <w:p>
      <w:pPr>
        <w:pStyle w:val="Normal"/>
        <w:jc w:val="both"/>
        <w:rPr>
          <w:rFonts w:ascii="Cambria" w:hAnsi="Cambria"/>
          <w:b/>
          <w:bCs/>
          <w:i/>
          <w:i/>
          <w:iCs/>
          <w:shd w:fill="FFFFFF" w:val="clear"/>
        </w:rPr>
      </w:pPr>
      <w:r>
        <w:rPr>
          <w:rFonts w:ascii="Cambria" w:hAnsi="Cambria"/>
          <w:b/>
          <w:bCs/>
          <w:i/>
          <w:iCs/>
          <w:shd w:fill="FFFFFF" w:val="clear"/>
        </w:rPr>
      </w:r>
    </w:p>
    <w:p>
      <w:pPr>
        <w:pStyle w:val="Normal"/>
        <w:jc w:val="both"/>
        <w:rPr>
          <w:rFonts w:ascii="Cambria" w:hAnsi="Cambria"/>
          <w:b/>
          <w:bCs/>
          <w:i/>
          <w:i/>
          <w:iCs/>
          <w:shd w:fill="FFFFFF" w:val="clear"/>
        </w:rPr>
      </w:pPr>
      <w:r>
        <w:rPr>
          <w:rFonts w:ascii="Cambria" w:hAnsi="Cambria"/>
          <w:b/>
          <w:bCs/>
          <w:i/>
          <w:iCs/>
          <w:shd w:fill="FFFFFF" w:val="clear"/>
        </w:rPr>
      </w:r>
    </w:p>
    <w:p>
      <w:pPr>
        <w:pStyle w:val="Normal"/>
        <w:jc w:val="both"/>
        <w:rPr>
          <w:rFonts w:ascii="Cambria" w:hAnsi="Cambria"/>
          <w:b/>
          <w:bCs/>
          <w:i/>
          <w:i/>
          <w:iCs/>
          <w:shd w:fill="FFFFFF" w:val="clear"/>
        </w:rPr>
      </w:pPr>
      <w:r>
        <w:rPr>
          <w:rFonts w:ascii="Cambria" w:hAnsi="Cambria"/>
          <w:b/>
          <w:bCs/>
          <w:i/>
          <w:iCs/>
          <w:shd w:fill="FFFFFF" w:val="clear"/>
        </w:rPr>
      </w:r>
    </w:p>
    <w:p>
      <w:pPr>
        <w:pStyle w:val="Normal"/>
        <w:jc w:val="both"/>
        <w:rPr>
          <w:rFonts w:ascii="Cambria" w:hAnsi="Cambria"/>
          <w:b/>
          <w:bCs/>
          <w:i/>
          <w:i/>
          <w:iCs/>
          <w:shd w:fill="FFFFFF" w:val="clear"/>
        </w:rPr>
      </w:pPr>
      <w:r>
        <w:rPr>
          <w:rFonts w:ascii="Cambria" w:hAnsi="Cambria"/>
          <w:b/>
          <w:bCs/>
          <w:i/>
          <w:iCs/>
          <w:shd w:fill="FFFFFF" w:val="clear"/>
        </w:rPr>
      </w:r>
    </w:p>
    <w:p>
      <w:pPr>
        <w:pStyle w:val="Normal"/>
        <w:jc w:val="both"/>
        <w:rPr>
          <w:rFonts w:ascii="Cambria" w:hAnsi="Cambria"/>
          <w:b/>
          <w:bCs/>
          <w:i/>
          <w:i/>
          <w:iCs/>
          <w:shd w:fill="FFFFFF" w:val="clear"/>
        </w:rPr>
      </w:pPr>
      <w:r>
        <w:rPr>
          <w:rFonts w:ascii="Cambria" w:hAnsi="Cambria"/>
          <w:b/>
          <w:bCs/>
          <w:i/>
          <w:iCs/>
          <w:shd w:fill="FFFFFF" w:val="clear"/>
        </w:rPr>
      </w:r>
    </w:p>
    <w:p>
      <w:pPr>
        <w:pStyle w:val="Normal"/>
        <w:jc w:val="both"/>
        <w:rPr>
          <w:rFonts w:ascii="Cambria" w:hAnsi="Cambria"/>
          <w:b/>
          <w:bCs/>
          <w:i/>
          <w:i/>
          <w:iCs/>
          <w:shd w:fill="FFFFFF" w:val="clear"/>
        </w:rPr>
      </w:pPr>
      <w:r>
        <w:rPr>
          <w:rFonts w:ascii="Cambria" w:hAnsi="Cambria"/>
          <w:b/>
          <w:bCs/>
          <w:i/>
          <w:iCs/>
          <w:shd w:fill="FFFFFF" w:val="clear"/>
        </w:rPr>
      </w:r>
    </w:p>
    <w:p>
      <w:pPr>
        <w:pStyle w:val="Normal"/>
        <w:jc w:val="both"/>
        <w:rPr>
          <w:rFonts w:ascii="Cambria" w:hAnsi="Cambria"/>
          <w:b/>
          <w:bCs/>
          <w:i/>
          <w:i/>
          <w:iCs/>
          <w:shd w:fill="FFFFFF" w:val="clear"/>
        </w:rPr>
      </w:pPr>
      <w:r>
        <w:rPr>
          <w:rFonts w:ascii="Cambria" w:hAnsi="Cambria"/>
          <w:b/>
          <w:bCs/>
          <w:i/>
          <w:iCs/>
          <w:shd w:fill="FFFFFF" w:val="clear"/>
        </w:rPr>
      </w:r>
    </w:p>
    <w:p>
      <w:pPr>
        <w:pStyle w:val="Normal"/>
        <w:jc w:val="both"/>
        <w:rPr>
          <w:rFonts w:ascii="Cambria" w:hAnsi="Cambria"/>
          <w:b/>
          <w:bCs/>
          <w:i/>
          <w:i/>
          <w:iCs/>
          <w:shd w:fill="FFFFFF" w:val="clear"/>
        </w:rPr>
      </w:pPr>
      <w:r>
        <w:rPr>
          <w:rFonts w:ascii="Cambria" w:hAnsi="Cambria"/>
          <w:b/>
          <w:bCs/>
          <w:i/>
          <w:iCs/>
          <w:shd w:fill="FFFFFF" w:val="clear"/>
        </w:rPr>
      </w:r>
    </w:p>
    <w:p>
      <w:pPr>
        <w:pStyle w:val="Normal"/>
        <w:jc w:val="both"/>
        <w:rPr>
          <w:rFonts w:ascii="Cambria" w:hAnsi="Cambria" w:eastAsia="Calibri" w:cs="Times-Roman" w:eastAsiaTheme="minorHAnsi"/>
          <w:b/>
          <w:bCs/>
          <w:lang w:eastAsia="en-US"/>
          <w14:ligatures w14:val="standardContextual"/>
        </w:rPr>
      </w:pPr>
      <w:r>
        <w:rPr>
          <w:rFonts w:ascii="Cambria" w:hAnsi="Cambria"/>
          <w:b/>
          <w:bCs/>
          <w:shd w:fill="FFFFFF" w:val="clear"/>
        </w:rPr>
        <w:t>Q.) A környezeti hatások jelentőségének vizsgálatára szolgáló – a környezeti hatásvizsgálati és az egységes környezethasználati engedélyezési eljárásról szóló 314/2005. (XII. 25.) Korm. rendeletben (a továbbiakban: Khvr.) meghatározott – adatlapot, ha az engedélyezési eljárás a Khvr. 3. számú mellékletében meghatározott olyan tevékenység megkezdését vagy folytatását szolgálja, amely a Khvr.-ben meghatározott küszöbértéket nem éri el, vagy a tevékenységre a Khvr.-ben megállapított feltétel nem teljesül.</w:t>
      </w:r>
    </w:p>
    <w:p>
      <w:pPr>
        <w:pStyle w:val="Normal"/>
        <w:jc w:val="both"/>
        <w:rPr>
          <w:rFonts w:ascii="Cambria" w:hAnsi="Cambria" w:eastAsia="Calibri" w:cs="Times-Roman" w:eastAsiaTheme="minorHAnsi"/>
          <w:b/>
          <w:bCs/>
          <w:lang w:eastAsia="en-US"/>
          <w14:ligatures w14:val="standardContextual"/>
        </w:rPr>
      </w:pPr>
      <w:r>
        <w:rPr>
          <w:rFonts w:eastAsia="Calibri" w:cs="Times-Roman" w:eastAsiaTheme="minorHAnsi" w:ascii="Cambria" w:hAnsi="Cambria"/>
          <w:b/>
          <w:bCs/>
          <w:lang w:eastAsia="en-US"/>
          <w14:ligatures w14:val="standardContextual"/>
        </w:rPr>
      </w:r>
    </w:p>
    <w:p>
      <w:pPr>
        <w:pStyle w:val="Normal"/>
        <w:suppressAutoHyphens w:val="false"/>
        <w:jc w:val="both"/>
        <w:rPr>
          <w:rFonts w:ascii="Cambria" w:hAnsi="Cambria" w:eastAsia="Calibri" w:cs="Times-Roman" w:eastAsiaTheme="minorHAnsi"/>
          <w:lang w:eastAsia="en-US"/>
          <w14:ligatures w14:val="standardContextual"/>
        </w:rPr>
      </w:pP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 xml:space="preserve">A környezeti hatások jelentőségének vizsgálatáról szóló nyilatkozat, jelen engedélykérelem 18. sz. melléklete. </w:t>
      </w:r>
    </w:p>
    <w:p>
      <w:pPr>
        <w:pStyle w:val="ListParagraph"/>
        <w:shd w:val="clear" w:color="auto" w:fill="FFFFFF"/>
        <w:suppressAutoHyphens w:val="false"/>
        <w:ind w:left="0"/>
        <w:jc w:val="both"/>
        <w:rPr>
          <w:rFonts w:ascii="Cambria" w:hAnsi="Cambria"/>
          <w:b/>
          <w:bCs/>
          <w:lang w:eastAsia="hu-HU"/>
        </w:rPr>
      </w:pPr>
      <w:r>
        <w:rPr>
          <w:rFonts w:ascii="Cambria" w:hAnsi="Cambria"/>
          <w:b/>
          <w:bCs/>
          <w:lang w:eastAsia="hu-HU"/>
        </w:rPr>
      </w:r>
    </w:p>
    <w:p>
      <w:pPr>
        <w:pStyle w:val="Normal"/>
        <w:shd w:val="clear" w:color="auto" w:fill="FFFFFF"/>
        <w:suppressAutoHyphens w:val="false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hd w:val="clear" w:color="auto" w:fill="FFFFFF"/>
        <w:suppressAutoHyphens w:val="false"/>
        <w:jc w:val="both"/>
        <w:rPr>
          <w:rFonts w:ascii="Cambria" w:hAnsi="Cambria"/>
        </w:rPr>
      </w:pPr>
      <w:r>
        <w:rPr>
          <w:rFonts w:ascii="Cambria" w:hAnsi="Cambria"/>
        </w:rPr>
        <w:t>Jobbágyi, 2025. január 27.</w:t>
      </w:r>
    </w:p>
    <w:p>
      <w:pPr>
        <w:pStyle w:val="Normal"/>
        <w:shd w:val="clear" w:color="auto" w:fill="FFFFFF"/>
        <w:suppressAutoHyphens w:val="false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hd w:val="clear" w:color="auto" w:fill="FFFFFF"/>
        <w:suppressAutoHyphens w:val="false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hd w:val="clear" w:color="auto" w:fill="FFFFFF"/>
        <w:suppressAutoHyphens w:val="false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hd w:val="clear" w:color="auto" w:fill="FFFFFF"/>
        <w:suppressAutoHyphens w:val="false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hd w:val="clear" w:color="auto" w:fill="FFFFFF"/>
        <w:suppressAutoHyphens w:val="false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hd w:val="clear" w:color="auto" w:fill="FFFFFF"/>
        <w:suppressAutoHyphens w:val="false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hd w:val="clear" w:color="auto" w:fill="FFFFFF"/>
        <w:suppressAutoHyphens w:val="false"/>
        <w:jc w:val="both"/>
        <w:rPr>
          <w:rFonts w:ascii="Cambria" w:hAnsi="Cambria"/>
        </w:rPr>
      </w:pPr>
      <w:r>
        <w:rPr>
          <w:rFonts w:ascii="Cambria" w:hAnsi="Cambria"/>
        </w:rPr>
        <w:tab/>
        <w:tab/>
        <w:tab/>
        <w:tab/>
        <w:tab/>
        <w:tab/>
        <w:tab/>
        <w:tab/>
        <w:t xml:space="preserve">   Kis Györgyi</w:t>
      </w:r>
    </w:p>
    <w:p>
      <w:pPr>
        <w:pStyle w:val="Normal"/>
        <w:shd w:val="clear" w:color="auto" w:fill="FFFFFF"/>
        <w:suppressAutoHyphens w:val="false"/>
        <w:jc w:val="both"/>
        <w:rPr>
          <w:rFonts w:ascii="Cambria" w:hAnsi="Cambria"/>
          <w:color w:val="474747"/>
          <w:lang w:eastAsia="hu-HU"/>
        </w:rPr>
      </w:pPr>
      <w:r>
        <w:rPr>
          <w:rFonts w:ascii="Cambria" w:hAnsi="Cambria"/>
        </w:rPr>
        <w:tab/>
        <w:tab/>
        <w:tab/>
        <w:tab/>
        <w:tab/>
        <w:tab/>
        <w:tab/>
        <w:tab/>
        <w:t xml:space="preserve">    ügyvezető</w:t>
      </w:r>
    </w:p>
    <w:p>
      <w:pPr>
        <w:pStyle w:val="Normal"/>
        <w:shd w:val="clear" w:color="auto" w:fill="FFFFFF"/>
        <w:suppressAutoHyphens w:val="false"/>
        <w:spacing w:lineRule="atLeast" w:line="405"/>
        <w:jc w:val="center"/>
        <w:rPr>
          <w:rFonts w:ascii="Cambria" w:hAnsi="Cambria"/>
          <w:b/>
          <w:bCs/>
          <w:lang w:eastAsia="hu-HU"/>
        </w:rPr>
      </w:pPr>
      <w:r>
        <w:rPr>
          <w:rFonts w:ascii="Cambria" w:hAnsi="Cambria"/>
          <w:b/>
          <w:bCs/>
          <w:lang w:eastAsia="hu-HU"/>
        </w:rPr>
      </w:r>
    </w:p>
    <w:p>
      <w:pPr>
        <w:pStyle w:val="Normal"/>
        <w:shd w:val="clear" w:color="auto" w:fill="FFFFFF"/>
        <w:suppressAutoHyphens w:val="false"/>
        <w:spacing w:lineRule="atLeast" w:line="405"/>
        <w:jc w:val="center"/>
        <w:rPr>
          <w:rFonts w:ascii="Cambria" w:hAnsi="Cambria"/>
          <w:b/>
          <w:bCs/>
          <w:lang w:eastAsia="hu-HU"/>
        </w:rPr>
      </w:pPr>
      <w:r>
        <w:rPr>
          <w:rFonts w:ascii="Cambria" w:hAnsi="Cambria"/>
          <w:b/>
          <w:bCs/>
          <w:lang w:eastAsia="hu-HU"/>
        </w:rPr>
      </w:r>
    </w:p>
    <w:p>
      <w:pPr>
        <w:pStyle w:val="Normal"/>
        <w:shd w:val="clear" w:color="auto" w:fill="FFFFFF"/>
        <w:suppressAutoHyphens w:val="false"/>
        <w:spacing w:lineRule="atLeast" w:line="405"/>
        <w:jc w:val="center"/>
        <w:rPr>
          <w:rFonts w:ascii="Cambria" w:hAnsi="Cambria"/>
          <w:b/>
          <w:bCs/>
          <w:lang w:eastAsia="hu-HU"/>
        </w:rPr>
      </w:pPr>
      <w:r>
        <w:rPr>
          <w:rFonts w:ascii="Cambria" w:hAnsi="Cambria"/>
          <w:b/>
          <w:bCs/>
          <w:lang w:eastAsia="hu-HU"/>
        </w:rPr>
      </w:r>
    </w:p>
    <w:p>
      <w:pPr>
        <w:pStyle w:val="Normal"/>
        <w:shd w:val="clear" w:color="auto" w:fill="FFFFFF"/>
        <w:suppressAutoHyphens w:val="false"/>
        <w:spacing w:lineRule="atLeast" w:line="405"/>
        <w:jc w:val="center"/>
        <w:rPr>
          <w:rFonts w:ascii="Cambria" w:hAnsi="Cambria"/>
          <w:b/>
          <w:bCs/>
          <w:lang w:eastAsia="hu-HU"/>
        </w:rPr>
      </w:pPr>
      <w:r>
        <w:rPr>
          <w:rFonts w:ascii="Cambria" w:hAnsi="Cambria"/>
          <w:b/>
          <w:bCs/>
          <w:lang w:eastAsia="hu-HU"/>
        </w:rPr>
      </w:r>
    </w:p>
    <w:p>
      <w:pPr>
        <w:pStyle w:val="Normal"/>
        <w:shd w:val="clear" w:color="auto" w:fill="FFFFFF"/>
        <w:suppressAutoHyphens w:val="false"/>
        <w:spacing w:lineRule="atLeast" w:line="405"/>
        <w:jc w:val="center"/>
        <w:rPr>
          <w:rFonts w:ascii="Cambria" w:hAnsi="Cambria"/>
          <w:b/>
          <w:bCs/>
          <w:lang w:eastAsia="hu-HU"/>
        </w:rPr>
      </w:pPr>
      <w:r>
        <w:rPr>
          <w:rFonts w:ascii="Cambria" w:hAnsi="Cambria"/>
          <w:b/>
          <w:bCs/>
          <w:lang w:eastAsia="hu-HU"/>
        </w:rPr>
      </w:r>
    </w:p>
    <w:p>
      <w:pPr>
        <w:pStyle w:val="Normal"/>
        <w:shd w:val="clear" w:color="auto" w:fill="FFFFFF"/>
        <w:suppressAutoHyphens w:val="false"/>
        <w:spacing w:lineRule="atLeast" w:line="405"/>
        <w:jc w:val="center"/>
        <w:rPr>
          <w:rFonts w:ascii="Cambria" w:hAnsi="Cambria"/>
          <w:b/>
          <w:bCs/>
          <w:lang w:eastAsia="hu-HU"/>
        </w:rPr>
      </w:pPr>
      <w:r>
        <w:rPr>
          <w:rFonts w:ascii="Cambria" w:hAnsi="Cambria"/>
          <w:b/>
          <w:bCs/>
          <w:lang w:eastAsia="hu-HU"/>
        </w:rPr>
      </w:r>
    </w:p>
    <w:p>
      <w:pPr>
        <w:pStyle w:val="Normal"/>
        <w:shd w:val="clear" w:color="auto" w:fill="FFFFFF"/>
        <w:suppressAutoHyphens w:val="false"/>
        <w:spacing w:lineRule="atLeast" w:line="405"/>
        <w:jc w:val="center"/>
        <w:rPr>
          <w:rFonts w:ascii="Cambria" w:hAnsi="Cambria"/>
          <w:b/>
          <w:bCs/>
          <w:lang w:eastAsia="hu-HU"/>
        </w:rPr>
      </w:pPr>
      <w:r>
        <w:rPr>
          <w:rFonts w:ascii="Cambria" w:hAnsi="Cambria"/>
          <w:b/>
          <w:bCs/>
          <w:lang w:eastAsia="hu-HU"/>
        </w:rPr>
      </w:r>
    </w:p>
    <w:p>
      <w:pPr>
        <w:pStyle w:val="Normal"/>
        <w:shd w:val="clear" w:color="auto" w:fill="FFFFFF"/>
        <w:suppressAutoHyphens w:val="false"/>
        <w:spacing w:lineRule="atLeast" w:line="405"/>
        <w:jc w:val="center"/>
        <w:rPr>
          <w:rFonts w:ascii="Cambria" w:hAnsi="Cambria"/>
          <w:b/>
          <w:bCs/>
          <w:lang w:eastAsia="hu-HU"/>
        </w:rPr>
      </w:pPr>
      <w:r>
        <w:rPr>
          <w:rFonts w:ascii="Cambria" w:hAnsi="Cambria"/>
          <w:b/>
          <w:bCs/>
          <w:lang w:eastAsia="hu-HU"/>
        </w:rPr>
      </w:r>
    </w:p>
    <w:p>
      <w:pPr>
        <w:pStyle w:val="Normal"/>
        <w:shd w:val="clear" w:color="auto" w:fill="FFFFFF"/>
        <w:suppressAutoHyphens w:val="false"/>
        <w:spacing w:lineRule="atLeast" w:line="405"/>
        <w:jc w:val="center"/>
        <w:rPr>
          <w:rFonts w:ascii="Cambria" w:hAnsi="Cambria"/>
          <w:b/>
          <w:bCs/>
          <w:lang w:eastAsia="hu-HU"/>
        </w:rPr>
      </w:pPr>
      <w:r>
        <w:rPr>
          <w:rFonts w:ascii="Cambria" w:hAnsi="Cambria"/>
          <w:b/>
          <w:bCs/>
          <w:lang w:eastAsia="hu-HU"/>
        </w:rPr>
      </w:r>
    </w:p>
    <w:p>
      <w:pPr>
        <w:pStyle w:val="Normal"/>
        <w:shd w:val="clear" w:color="auto" w:fill="FFFFFF"/>
        <w:suppressAutoHyphens w:val="false"/>
        <w:spacing w:lineRule="atLeast" w:line="405"/>
        <w:jc w:val="center"/>
        <w:rPr>
          <w:rFonts w:ascii="Cambria" w:hAnsi="Cambria"/>
          <w:b/>
          <w:bCs/>
          <w:lang w:eastAsia="hu-HU"/>
        </w:rPr>
      </w:pPr>
      <w:r>
        <w:rPr>
          <w:rFonts w:ascii="Cambria" w:hAnsi="Cambria"/>
          <w:b/>
          <w:bCs/>
          <w:lang w:eastAsia="hu-HU"/>
        </w:rPr>
      </w:r>
    </w:p>
    <w:p>
      <w:pPr>
        <w:pStyle w:val="Normal"/>
        <w:shd w:val="clear" w:color="auto" w:fill="FFFFFF"/>
        <w:suppressAutoHyphens w:val="false"/>
        <w:spacing w:lineRule="atLeast" w:line="405"/>
        <w:jc w:val="center"/>
        <w:rPr>
          <w:rFonts w:ascii="Cambria" w:hAnsi="Cambria"/>
          <w:b/>
          <w:bCs/>
          <w:lang w:eastAsia="hu-HU"/>
        </w:rPr>
      </w:pPr>
      <w:r>
        <w:rPr>
          <w:rFonts w:ascii="Cambria" w:hAnsi="Cambria"/>
          <w:b/>
          <w:bCs/>
          <w:lang w:eastAsia="hu-HU"/>
        </w:rPr>
      </w:r>
    </w:p>
    <w:p>
      <w:pPr>
        <w:pStyle w:val="Normal"/>
        <w:shd w:val="clear" w:color="auto" w:fill="FFFFFF"/>
        <w:suppressAutoHyphens w:val="false"/>
        <w:spacing w:lineRule="atLeast" w:line="405"/>
        <w:jc w:val="center"/>
        <w:rPr>
          <w:rFonts w:ascii="Cambria" w:hAnsi="Cambria"/>
          <w:b/>
          <w:bCs/>
          <w:lang w:eastAsia="hu-HU"/>
        </w:rPr>
      </w:pPr>
      <w:r>
        <w:rPr>
          <w:rFonts w:ascii="Cambria" w:hAnsi="Cambria"/>
          <w:b/>
          <w:bCs/>
          <w:lang w:eastAsia="hu-HU"/>
        </w:rPr>
      </w:r>
    </w:p>
    <w:p>
      <w:pPr>
        <w:pStyle w:val="Normal"/>
        <w:shd w:val="clear" w:color="auto" w:fill="FFFFFF"/>
        <w:suppressAutoHyphens w:val="false"/>
        <w:spacing w:lineRule="atLeast" w:line="405"/>
        <w:jc w:val="center"/>
        <w:rPr>
          <w:rFonts w:ascii="Cambria" w:hAnsi="Cambria"/>
          <w:b/>
          <w:bCs/>
          <w:lang w:eastAsia="hu-HU"/>
        </w:rPr>
      </w:pPr>
      <w:r>
        <w:rPr>
          <w:rFonts w:ascii="Cambria" w:hAnsi="Cambria"/>
          <w:b/>
          <w:bCs/>
          <w:lang w:eastAsia="hu-HU"/>
        </w:rPr>
      </w:r>
    </w:p>
    <w:p>
      <w:pPr>
        <w:pStyle w:val="Normal"/>
        <w:shd w:val="clear" w:color="auto" w:fill="FFFFFF"/>
        <w:suppressAutoHyphens w:val="false"/>
        <w:spacing w:lineRule="atLeast" w:line="405"/>
        <w:jc w:val="center"/>
        <w:rPr>
          <w:rFonts w:ascii="Cambria" w:hAnsi="Cambria"/>
          <w:b/>
          <w:bCs/>
          <w:lang w:eastAsia="hu-HU"/>
        </w:rPr>
      </w:pPr>
      <w:r>
        <w:rPr>
          <w:rFonts w:ascii="Cambria" w:hAnsi="Cambria"/>
          <w:b/>
          <w:bCs/>
          <w:lang w:eastAsia="hu-HU"/>
        </w:rPr>
      </w:r>
    </w:p>
    <w:p>
      <w:pPr>
        <w:pStyle w:val="Normal"/>
        <w:shd w:val="clear" w:color="auto" w:fill="FFFFFF"/>
        <w:suppressAutoHyphens w:val="false"/>
        <w:spacing w:lineRule="atLeast" w:line="405"/>
        <w:jc w:val="center"/>
        <w:rPr>
          <w:rFonts w:ascii="Cambria" w:hAnsi="Cambria"/>
          <w:b/>
          <w:bCs/>
          <w:lang w:eastAsia="hu-HU"/>
        </w:rPr>
      </w:pPr>
      <w:r>
        <w:rPr>
          <w:rFonts w:ascii="Cambria" w:hAnsi="Cambria"/>
          <w:b/>
          <w:bCs/>
          <w:lang w:eastAsia="hu-HU"/>
        </w:rPr>
      </w:r>
    </w:p>
    <w:p>
      <w:pPr>
        <w:pStyle w:val="Normal"/>
        <w:shd w:val="clear" w:color="auto" w:fill="FFFFFF"/>
        <w:suppressAutoHyphens w:val="false"/>
        <w:spacing w:lineRule="atLeast" w:line="405"/>
        <w:jc w:val="center"/>
        <w:rPr>
          <w:rFonts w:ascii="Cambria" w:hAnsi="Cambria"/>
          <w:b/>
          <w:bCs/>
          <w:lang w:eastAsia="hu-HU"/>
        </w:rPr>
      </w:pPr>
      <w:r>
        <w:rPr>
          <w:rFonts w:ascii="Cambria" w:hAnsi="Cambria"/>
          <w:b/>
          <w:bCs/>
          <w:lang w:eastAsia="hu-HU"/>
        </w:rPr>
      </w:r>
    </w:p>
    <w:p>
      <w:pPr>
        <w:pStyle w:val="Normal"/>
        <w:shd w:val="clear" w:color="auto" w:fill="FFFFFF"/>
        <w:suppressAutoHyphens w:val="false"/>
        <w:spacing w:lineRule="atLeast" w:line="405"/>
        <w:jc w:val="center"/>
        <w:rPr>
          <w:rFonts w:ascii="Cambria" w:hAnsi="Cambria"/>
          <w:b/>
          <w:bCs/>
          <w:lang w:eastAsia="hu-HU"/>
        </w:rPr>
      </w:pPr>
      <w:r>
        <w:rPr>
          <w:rFonts w:ascii="Cambria" w:hAnsi="Cambria"/>
          <w:b/>
          <w:bCs/>
          <w:lang w:eastAsia="hu-HU"/>
        </w:rPr>
      </w:r>
    </w:p>
    <w:p>
      <w:pPr>
        <w:pStyle w:val="Normal"/>
        <w:shd w:val="clear" w:color="auto" w:fill="FFFFFF"/>
        <w:suppressAutoHyphens w:val="false"/>
        <w:spacing w:lineRule="atLeast" w:line="405"/>
        <w:jc w:val="center"/>
        <w:rPr>
          <w:rFonts w:ascii="Cambria" w:hAnsi="Cambria"/>
          <w:b/>
          <w:bCs/>
          <w:lang w:eastAsia="hu-HU"/>
        </w:rPr>
      </w:pPr>
      <w:r>
        <w:rPr>
          <w:rFonts w:ascii="Cambria" w:hAnsi="Cambria"/>
          <w:b/>
          <w:bCs/>
          <w:lang w:eastAsia="hu-HU"/>
        </w:rPr>
      </w:r>
    </w:p>
    <w:p>
      <w:pPr>
        <w:pStyle w:val="Normal"/>
        <w:shd w:val="clear" w:color="auto" w:fill="FFFFFF"/>
        <w:suppressAutoHyphens w:val="false"/>
        <w:spacing w:lineRule="atLeast" w:line="405"/>
        <w:jc w:val="center"/>
        <w:rPr>
          <w:rFonts w:ascii="Cambria" w:hAnsi="Cambria"/>
          <w:b/>
          <w:bCs/>
          <w:lang w:eastAsia="hu-HU"/>
        </w:rPr>
      </w:pPr>
      <w:r>
        <w:rPr>
          <w:rFonts w:ascii="Cambria" w:hAnsi="Cambria"/>
          <w:b/>
          <w:bCs/>
          <w:lang w:eastAsia="hu-HU"/>
        </w:rPr>
      </w:r>
    </w:p>
    <w:p>
      <w:pPr>
        <w:pStyle w:val="Normal"/>
        <w:shd w:val="clear" w:color="auto" w:fill="FFFFFF"/>
        <w:suppressAutoHyphens w:val="false"/>
        <w:spacing w:lineRule="atLeast" w:line="405"/>
        <w:jc w:val="center"/>
        <w:rPr>
          <w:rFonts w:ascii="Cambria" w:hAnsi="Cambria"/>
          <w:b/>
          <w:bCs/>
          <w:lang w:eastAsia="hu-HU"/>
        </w:rPr>
      </w:pPr>
      <w:r>
        <w:rPr>
          <w:rFonts w:ascii="Cambria" w:hAnsi="Cambria"/>
          <w:b/>
          <w:bCs/>
          <w:lang w:eastAsia="hu-HU"/>
        </w:rPr>
      </w:r>
    </w:p>
    <w:p>
      <w:pPr>
        <w:pStyle w:val="Normal"/>
        <w:shd w:val="clear" w:color="auto" w:fill="FFFFFF"/>
        <w:suppressAutoHyphens w:val="false"/>
        <w:spacing w:lineRule="atLeast" w:line="405"/>
        <w:jc w:val="center"/>
        <w:rPr>
          <w:rFonts w:ascii="Cambria" w:hAnsi="Cambria"/>
          <w:b/>
          <w:bCs/>
          <w:lang w:eastAsia="hu-HU"/>
        </w:rPr>
      </w:pPr>
      <w:r>
        <w:rPr>
          <w:rFonts w:ascii="Cambria" w:hAnsi="Cambria"/>
          <w:b/>
          <w:bCs/>
          <w:lang w:eastAsia="hu-HU"/>
        </w:rPr>
      </w:r>
    </w:p>
    <w:p>
      <w:pPr>
        <w:pStyle w:val="Normal"/>
        <w:shd w:val="clear" w:color="auto" w:fill="FFFFFF"/>
        <w:suppressAutoHyphens w:val="false"/>
        <w:spacing w:lineRule="atLeast" w:line="405"/>
        <w:rPr>
          <w:rFonts w:ascii="Cambria" w:hAnsi="Cambria"/>
          <w:b/>
          <w:bCs/>
          <w:lang w:eastAsia="hu-HU"/>
        </w:rPr>
      </w:pPr>
      <w:r>
        <w:rPr>
          <w:rFonts w:ascii="Cambria" w:hAnsi="Cambria"/>
          <w:b/>
          <w:bCs/>
          <w:lang w:eastAsia="hu-HU"/>
        </w:rPr>
      </w:r>
    </w:p>
    <w:p>
      <w:pPr>
        <w:pStyle w:val="Normal"/>
        <w:shd w:val="clear" w:color="auto" w:fill="FFFFFF"/>
        <w:suppressAutoHyphens w:val="false"/>
        <w:spacing w:lineRule="atLeast" w:line="405"/>
        <w:jc w:val="center"/>
        <w:rPr>
          <w:rFonts w:ascii="Cambria" w:hAnsi="Cambria"/>
          <w:b/>
          <w:bCs/>
          <w:lang w:eastAsia="hu-HU"/>
        </w:rPr>
      </w:pPr>
      <w:r>
        <w:rPr>
          <w:rFonts w:ascii="Cambria" w:hAnsi="Cambria"/>
          <w:b/>
          <w:bCs/>
          <w:lang w:eastAsia="hu-HU"/>
        </w:rPr>
        <w:t>Mellékletek</w:t>
      </w:r>
    </w:p>
    <w:p>
      <w:pPr>
        <w:pStyle w:val="Normal"/>
        <w:shd w:val="clear" w:color="auto" w:fill="FFFFFF"/>
        <w:suppressAutoHyphens w:val="false"/>
        <w:spacing w:lineRule="atLeast" w:line="405"/>
        <w:ind w:left="360"/>
        <w:jc w:val="center"/>
        <w:rPr>
          <w:rFonts w:ascii="Cambria" w:hAnsi="Cambria"/>
          <w:b/>
          <w:bCs/>
          <w:lang w:eastAsia="hu-HU"/>
        </w:rPr>
      </w:pPr>
      <w:r>
        <w:rPr>
          <w:rFonts w:ascii="Cambria" w:hAnsi="Cambria"/>
          <w:b/>
          <w:bCs/>
          <w:lang w:eastAsia="hu-HU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uppressAutoHyphens w:val="false"/>
        <w:spacing w:lineRule="atLeast" w:line="405"/>
        <w:jc w:val="both"/>
        <w:rPr>
          <w:rFonts w:ascii="Cambria" w:hAnsi="Cambria"/>
          <w:lang w:eastAsia="hu-HU"/>
        </w:rPr>
      </w:pPr>
      <w:r>
        <w:rPr>
          <w:rFonts w:ascii="Cambria" w:hAnsi="Cambria"/>
          <w:lang w:eastAsia="hu-HU"/>
        </w:rPr>
        <w:t>Igazgatási szolgáltatási díj befizetéséről igazolás</w:t>
      </w:r>
    </w:p>
    <w:p>
      <w:pPr>
        <w:pStyle w:val="ListParagraph"/>
        <w:numPr>
          <w:ilvl w:val="0"/>
          <w:numId w:val="1"/>
        </w:numPr>
        <w:shd w:val="clear" w:color="auto" w:fill="FFFFFF"/>
        <w:suppressAutoHyphens w:val="false"/>
        <w:spacing w:lineRule="atLeast" w:line="405"/>
        <w:jc w:val="both"/>
        <w:rPr>
          <w:rFonts w:ascii="Cambria" w:hAnsi="Cambria"/>
          <w:lang w:eastAsia="hu-HU"/>
        </w:rPr>
      </w:pPr>
      <w:r>
        <w:rPr>
          <w:rFonts w:ascii="Cambria" w:hAnsi="Cambria"/>
          <w:lang w:eastAsia="hu-HU"/>
        </w:rPr>
        <w:t>Foglalkozás-egészségügyi alapellátásról szóló szerződés</w:t>
      </w:r>
    </w:p>
    <w:p>
      <w:pPr>
        <w:pStyle w:val="ListParagraph"/>
        <w:numPr>
          <w:ilvl w:val="0"/>
          <w:numId w:val="1"/>
        </w:numPr>
        <w:shd w:val="clear" w:color="auto" w:fill="FFFFFF"/>
        <w:suppressAutoHyphens w:val="false"/>
        <w:spacing w:lineRule="atLeast" w:line="405"/>
        <w:jc w:val="both"/>
        <w:rPr>
          <w:rFonts w:ascii="Cambria" w:hAnsi="Cambria"/>
          <w:lang w:eastAsia="hu-HU"/>
        </w:rPr>
      </w:pPr>
      <w:r>
        <w:rPr>
          <w:rFonts w:ascii="Cambria" w:hAnsi="Cambria"/>
          <w:lang w:eastAsia="hu-HU"/>
        </w:rPr>
        <w:t>Mérleghitelesítési bizonyítványok</w:t>
      </w:r>
    </w:p>
    <w:p>
      <w:pPr>
        <w:pStyle w:val="ListParagraph"/>
        <w:numPr>
          <w:ilvl w:val="0"/>
          <w:numId w:val="1"/>
        </w:numPr>
        <w:shd w:val="clear" w:color="auto" w:fill="FFFFFF"/>
        <w:suppressAutoHyphens w:val="false"/>
        <w:spacing w:lineRule="atLeast" w:line="405"/>
        <w:jc w:val="both"/>
        <w:rPr>
          <w:rFonts w:ascii="Cambria" w:hAnsi="Cambria"/>
          <w:lang w:eastAsia="hu-HU"/>
        </w:rPr>
      </w:pPr>
      <w:r>
        <w:rPr>
          <w:rFonts w:ascii="Cambria" w:hAnsi="Cambria"/>
          <w:lang w:eastAsia="hu-HU"/>
        </w:rPr>
        <w:t>Bérleti szerződés</w:t>
      </w:r>
    </w:p>
    <w:p>
      <w:pPr>
        <w:pStyle w:val="ListParagraph"/>
        <w:numPr>
          <w:ilvl w:val="0"/>
          <w:numId w:val="1"/>
        </w:numPr>
        <w:shd w:val="clear" w:color="auto" w:fill="FFFFFF"/>
        <w:suppressAutoHyphens w:val="false"/>
        <w:spacing w:lineRule="atLeast" w:line="405"/>
        <w:jc w:val="both"/>
        <w:rPr>
          <w:rFonts w:ascii="Cambria" w:hAnsi="Cambria"/>
          <w:lang w:eastAsia="hu-HU"/>
        </w:rPr>
      </w:pPr>
      <w:r>
        <w:rPr>
          <w:rFonts w:ascii="Cambria" w:hAnsi="Cambria"/>
          <w:lang w:eastAsia="hu-HU"/>
        </w:rPr>
        <w:t>Gépjármű fenntartási tevékenység igazoló dokumentum</w:t>
      </w:r>
    </w:p>
    <w:p>
      <w:pPr>
        <w:pStyle w:val="ListParagraph"/>
        <w:numPr>
          <w:ilvl w:val="0"/>
          <w:numId w:val="1"/>
        </w:numPr>
        <w:shd w:val="clear" w:color="auto" w:fill="FFFFFF"/>
        <w:suppressAutoHyphens w:val="false"/>
        <w:spacing w:lineRule="atLeast" w:line="405"/>
        <w:jc w:val="both"/>
        <w:rPr>
          <w:rFonts w:ascii="Cambria" w:hAnsi="Cambria"/>
          <w:lang w:eastAsia="hu-HU"/>
        </w:rPr>
      </w:pPr>
      <w:r>
        <w:rPr>
          <w:rFonts w:ascii="Cambria" w:hAnsi="Cambria"/>
          <w:lang w:eastAsia="hu-HU"/>
        </w:rPr>
        <w:t>Gépjármű tisztítási szerződés</w:t>
      </w:r>
    </w:p>
    <w:p>
      <w:pPr>
        <w:pStyle w:val="ListParagraph"/>
        <w:numPr>
          <w:ilvl w:val="0"/>
          <w:numId w:val="1"/>
        </w:numPr>
        <w:shd w:val="clear" w:color="auto" w:fill="FFFFFF"/>
        <w:suppressAutoHyphens w:val="false"/>
        <w:spacing w:lineRule="atLeast" w:line="405"/>
        <w:jc w:val="both"/>
        <w:rPr>
          <w:rFonts w:ascii="Cambria" w:hAnsi="Cambria"/>
          <w:lang w:eastAsia="hu-HU"/>
        </w:rPr>
      </w:pPr>
      <w:r>
        <w:rPr>
          <w:rFonts w:ascii="Cambria" w:hAnsi="Cambria"/>
          <w:lang w:eastAsia="hu-HU"/>
        </w:rPr>
        <w:t>Telepengedély</w:t>
      </w:r>
    </w:p>
    <w:p>
      <w:pPr>
        <w:pStyle w:val="ListParagraph"/>
        <w:numPr>
          <w:ilvl w:val="0"/>
          <w:numId w:val="1"/>
        </w:numPr>
        <w:shd w:val="clear" w:color="auto" w:fill="FFFFFF"/>
        <w:suppressAutoHyphens w:val="false"/>
        <w:spacing w:lineRule="atLeast" w:line="405"/>
        <w:jc w:val="both"/>
        <w:rPr>
          <w:rFonts w:ascii="Cambria" w:hAnsi="Cambria"/>
          <w:lang w:eastAsia="hu-HU"/>
        </w:rPr>
      </w:pP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35100-4254/2023./ált számú határozat</w:t>
      </w:r>
    </w:p>
    <w:p>
      <w:pPr>
        <w:pStyle w:val="ListParagraph"/>
        <w:numPr>
          <w:ilvl w:val="0"/>
          <w:numId w:val="1"/>
        </w:numPr>
        <w:shd w:val="clear" w:color="auto" w:fill="FFFFFF"/>
        <w:suppressAutoHyphens w:val="false"/>
        <w:spacing w:lineRule="atLeast" w:line="405"/>
        <w:jc w:val="both"/>
        <w:rPr>
          <w:rFonts w:ascii="Cambria" w:hAnsi="Cambria"/>
          <w:lang w:eastAsia="hu-HU"/>
        </w:rPr>
      </w:pP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KDVVH: 26-8/2014. számú határozat</w:t>
      </w:r>
    </w:p>
    <w:p>
      <w:pPr>
        <w:pStyle w:val="ListParagraph"/>
        <w:numPr>
          <w:ilvl w:val="0"/>
          <w:numId w:val="1"/>
        </w:numPr>
        <w:shd w:val="clear" w:color="auto" w:fill="FFFFFF"/>
        <w:suppressAutoHyphens w:val="false"/>
        <w:spacing w:lineRule="atLeast" w:line="405"/>
        <w:jc w:val="both"/>
        <w:rPr>
          <w:rFonts w:ascii="Cambria" w:hAnsi="Cambria"/>
          <w:lang w:eastAsia="hu-HU"/>
        </w:rPr>
      </w:pPr>
      <w:r>
        <w:rPr>
          <w:rFonts w:eastAsia="Calibri" w:cs="Times-Roman" w:ascii="Cambria" w:hAnsi="Cambria" w:eastAsiaTheme="minorHAnsi"/>
          <w:lang w:eastAsia="en-US"/>
          <w14:ligatures w14:val="standardContextual"/>
        </w:rPr>
        <w:t>Tanúsítványok</w:t>
      </w:r>
    </w:p>
    <w:p>
      <w:pPr>
        <w:pStyle w:val="ListParagraph"/>
        <w:numPr>
          <w:ilvl w:val="0"/>
          <w:numId w:val="1"/>
        </w:numPr>
        <w:shd w:val="clear" w:color="auto" w:fill="FFFFFF"/>
        <w:suppressAutoHyphens w:val="false"/>
        <w:spacing w:lineRule="atLeast" w:line="405"/>
        <w:jc w:val="both"/>
        <w:rPr>
          <w:rFonts w:ascii="Cambria" w:hAnsi="Cambria"/>
          <w:lang w:eastAsia="hu-HU"/>
        </w:rPr>
      </w:pPr>
      <w:r>
        <w:rPr>
          <w:rFonts w:ascii="Cambria" w:hAnsi="Cambria"/>
          <w:lang w:eastAsia="hu-HU"/>
        </w:rPr>
        <w:t>Hulladékstátusz megszűnésére vonatkozó igazolás</w:t>
      </w:r>
    </w:p>
    <w:p>
      <w:pPr>
        <w:pStyle w:val="ListParagraph"/>
        <w:numPr>
          <w:ilvl w:val="0"/>
          <w:numId w:val="1"/>
        </w:numPr>
        <w:shd w:val="clear" w:color="auto" w:fill="FFFFFF"/>
        <w:suppressAutoHyphens w:val="false"/>
        <w:spacing w:lineRule="atLeast" w:line="405"/>
        <w:jc w:val="both"/>
        <w:rPr>
          <w:rFonts w:ascii="Cambria" w:hAnsi="Cambria"/>
          <w:lang w:eastAsia="hu-HU"/>
        </w:rPr>
      </w:pPr>
      <w:r>
        <w:rPr>
          <w:rFonts w:ascii="Cambria" w:hAnsi="Cambria"/>
          <w:lang w:eastAsia="hu-HU"/>
        </w:rPr>
        <w:t>2023. évi éves beszámoló</w:t>
      </w:r>
    </w:p>
    <w:p>
      <w:pPr>
        <w:pStyle w:val="ListParagraph"/>
        <w:numPr>
          <w:ilvl w:val="0"/>
          <w:numId w:val="1"/>
        </w:numPr>
        <w:shd w:val="clear" w:color="auto" w:fill="FFFFFF"/>
        <w:suppressAutoHyphens w:val="false"/>
        <w:spacing w:lineRule="atLeast" w:line="405"/>
        <w:jc w:val="both"/>
        <w:rPr>
          <w:rFonts w:ascii="Cambria" w:hAnsi="Cambria"/>
          <w:lang w:eastAsia="hu-HU"/>
        </w:rPr>
      </w:pPr>
      <w:r>
        <w:rPr>
          <w:rFonts w:ascii="Cambria" w:hAnsi="Cambria"/>
          <w:lang w:eastAsia="hu-HU"/>
        </w:rPr>
        <w:t>Havária terv</w:t>
      </w:r>
    </w:p>
    <w:p>
      <w:pPr>
        <w:pStyle w:val="ListParagraph"/>
        <w:numPr>
          <w:ilvl w:val="0"/>
          <w:numId w:val="1"/>
        </w:numPr>
        <w:shd w:val="clear" w:color="auto" w:fill="FFFFFF"/>
        <w:suppressAutoHyphens w:val="false"/>
        <w:spacing w:lineRule="atLeast" w:line="405"/>
        <w:jc w:val="both"/>
        <w:rPr>
          <w:rFonts w:ascii="Cambria" w:hAnsi="Cambria"/>
          <w:lang w:eastAsia="hu-HU"/>
        </w:rPr>
      </w:pPr>
      <w:r>
        <w:rPr>
          <w:rFonts w:ascii="Cambria" w:hAnsi="Cambria"/>
          <w:lang w:eastAsia="hu-HU"/>
        </w:rPr>
        <w:t>Környezetvédelmi felelős és azzal kapcsolatos dokumentumok</w:t>
      </w:r>
    </w:p>
    <w:p>
      <w:pPr>
        <w:pStyle w:val="ListParagraph"/>
        <w:numPr>
          <w:ilvl w:val="0"/>
          <w:numId w:val="1"/>
        </w:numPr>
        <w:shd w:val="clear" w:color="auto" w:fill="FFFFFF"/>
        <w:suppressAutoHyphens w:val="false"/>
        <w:spacing w:lineRule="atLeast" w:line="405"/>
        <w:jc w:val="both"/>
        <w:rPr>
          <w:rFonts w:ascii="Cambria" w:hAnsi="Cambria"/>
          <w:lang w:eastAsia="hu-HU"/>
        </w:rPr>
      </w:pPr>
      <w:r>
        <w:rPr>
          <w:rFonts w:ascii="Cambria" w:hAnsi="Cambria"/>
        </w:rPr>
        <w:t>Köztartozásmentes adózói nyilatkozat</w:t>
      </w:r>
    </w:p>
    <w:p>
      <w:pPr>
        <w:pStyle w:val="ListParagraph"/>
        <w:numPr>
          <w:ilvl w:val="0"/>
          <w:numId w:val="1"/>
        </w:numPr>
        <w:shd w:val="clear" w:color="auto" w:fill="FFFFFF"/>
        <w:suppressAutoHyphens w:val="false"/>
        <w:spacing w:lineRule="atLeast" w:line="405"/>
        <w:jc w:val="both"/>
        <w:rPr>
          <w:rFonts w:ascii="Cambria" w:hAnsi="Cambria"/>
          <w:lang w:eastAsia="hu-HU"/>
        </w:rPr>
      </w:pPr>
      <w:r>
        <w:rPr>
          <w:rFonts w:ascii="Cambria" w:hAnsi="Cambria"/>
        </w:rPr>
        <w:t>439/2012. (XII. 29.) Korm. rendelet 11.§-a szerinti nyilatkozat</w:t>
      </w:r>
    </w:p>
    <w:p>
      <w:pPr>
        <w:pStyle w:val="ListParagraph"/>
        <w:numPr>
          <w:ilvl w:val="0"/>
          <w:numId w:val="1"/>
        </w:numPr>
        <w:shd w:val="clear" w:color="auto" w:fill="FFFFFF"/>
        <w:suppressAutoHyphens w:val="false"/>
        <w:spacing w:lineRule="atLeast" w:line="405"/>
        <w:jc w:val="both"/>
        <w:rPr>
          <w:rFonts w:ascii="Cambria" w:hAnsi="Cambria"/>
          <w:lang w:eastAsia="hu-HU"/>
        </w:rPr>
      </w:pPr>
      <w:r>
        <w:rPr>
          <w:rFonts w:ascii="Cambria" w:hAnsi="Cambria"/>
          <w:lang w:eastAsia="hu-HU"/>
        </w:rPr>
        <w:t>Álláskeresőkkel kapcsolatos nyilatkozat</w:t>
      </w:r>
    </w:p>
    <w:p>
      <w:pPr>
        <w:pStyle w:val="ListParagraph"/>
        <w:numPr>
          <w:ilvl w:val="0"/>
          <w:numId w:val="1"/>
        </w:numPr>
        <w:shd w:val="clear" w:color="auto" w:fill="FFFFFF"/>
        <w:suppressAutoHyphens w:val="false"/>
        <w:spacing w:lineRule="atLeast" w:line="405"/>
        <w:jc w:val="both"/>
        <w:rPr>
          <w:rFonts w:ascii="Cambria" w:hAnsi="Cambria"/>
          <w:lang w:eastAsia="hu-HU"/>
        </w:rPr>
      </w:pPr>
      <w:bookmarkStart w:id="4" w:name="_Hlk188942627"/>
      <w:r>
        <w:rPr>
          <w:rFonts w:ascii="Cambria" w:hAnsi="Cambria"/>
        </w:rPr>
        <w:t>Környezeti hatások jelentőségének vizsgálatáról szóló nyilatkozat</w:t>
      </w:r>
      <w:bookmarkEnd w:id="4"/>
    </w:p>
    <w:p>
      <w:pPr>
        <w:pStyle w:val="Normal"/>
        <w:suppressAutoHyphens w:val="false"/>
        <w:jc w:val="both"/>
        <w:rPr>
          <w:rFonts w:ascii="Cambria" w:hAnsi="Cambria" w:eastAsia="Calibri" w:cs="Times-Bold" w:eastAsiaTheme="minorHAnsi"/>
          <w:b/>
          <w:bCs/>
          <w:lang w:eastAsia="en-US"/>
          <w14:ligatures w14:val="standardContextual"/>
        </w:rPr>
      </w:pPr>
      <w:r>
        <w:rPr>
          <w:rFonts w:eastAsia="Calibri" w:cs="Times-Bold" w:eastAsiaTheme="minorHAnsi" w:ascii="Cambria" w:hAnsi="Cambria"/>
          <w:b/>
          <w:bCs/>
          <w:lang w:eastAsia="en-US"/>
          <w14:ligatures w14:val="standardContextual"/>
        </w:rPr>
      </w:r>
    </w:p>
    <w:sectPr>
      <w:footerReference w:type="default" r:id="rId4"/>
      <w:type w:val="nextPage"/>
      <w:pgSz w:w="11906" w:h="16838"/>
      <w:pgMar w:left="1418" w:right="1417" w:gutter="0" w:header="0" w:top="993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  <w:font w:name="Aptos">
    <w:charset w:val="ee"/>
    <w:family w:val="roman"/>
    <w:pitch w:val="variable"/>
  </w:font>
  <w:font w:name="Arial">
    <w:charset w:val="ee"/>
    <w:family w:val="roman"/>
    <w:pitch w:val="variable"/>
  </w:font>
  <w:font w:name="Times-Roman">
    <w:altName w:val="Times New Roman"/>
    <w:charset w:val="ee"/>
    <w:family w:val="roman"/>
    <w:pitch w:val="variable"/>
  </w:font>
  <w:font w:name="Fira Sans">
    <w:charset w:val="ee"/>
    <w:family w:val="roman"/>
    <w:pitch w:val="variable"/>
  </w:font>
  <w:font w:name="TimesNewRoman">
    <w:charset w:val="ee"/>
    <w:family w:val="roman"/>
    <w:pitch w:val="variable"/>
  </w:font>
  <w:font w:name="Times-Bold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2146951034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17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fals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 w:val="fals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fals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b w:val="fals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fals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b w:val="fals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b w:val="false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upperLetter"/>
      <w:lvlText w:val="%1.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107f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hu-HU" w:bidi="ar-SA"/>
      <w14:ligatures w14:val="none"/>
    </w:rPr>
  </w:style>
  <w:style w:type="paragraph" w:styleId="Heading1">
    <w:name w:val="Heading 1"/>
    <w:basedOn w:val="Normal"/>
    <w:link w:val="Cmsor1Char"/>
    <w:uiPriority w:val="9"/>
    <w:qFormat/>
    <w:rsid w:val="00fa4182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  <w:lang w:eastAsia="hu-HU"/>
    </w:rPr>
  </w:style>
  <w:style w:type="paragraph" w:styleId="Heading2">
    <w:name w:val="Heading 2"/>
    <w:basedOn w:val="Normal"/>
    <w:next w:val="Normal"/>
    <w:link w:val="Cmsor2Char"/>
    <w:uiPriority w:val="9"/>
    <w:semiHidden/>
    <w:unhideWhenUsed/>
    <w:qFormat/>
    <w:rsid w:val="005061d7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msor1Char" w:customStyle="1">
    <w:name w:val="Címsor 1 Char"/>
    <w:basedOn w:val="DefaultParagraphFont"/>
    <w:uiPriority w:val="9"/>
    <w:qFormat/>
    <w:rsid w:val="00fa4182"/>
    <w:rPr>
      <w:rFonts w:ascii="Times New Roman" w:hAnsi="Times New Roman" w:eastAsia="Times New Roman" w:cs="Times New Roman"/>
      <w:b/>
      <w:bCs/>
      <w:kern w:val="2"/>
      <w:sz w:val="48"/>
      <w:szCs w:val="48"/>
      <w:lang w:eastAsia="hu-HU"/>
      <w14:ligatures w14:val="none"/>
    </w:rPr>
  </w:style>
  <w:style w:type="character" w:styleId="LfejChar" w:customStyle="1">
    <w:name w:val="Élőfej Char"/>
    <w:basedOn w:val="DefaultParagraphFont"/>
    <w:uiPriority w:val="99"/>
    <w:qFormat/>
    <w:rsid w:val="008d6221"/>
    <w:rPr>
      <w:rFonts w:ascii="Times New Roman" w:hAnsi="Times New Roman" w:eastAsia="Times New Roman" w:cs="Times New Roman"/>
      <w:kern w:val="0"/>
      <w:sz w:val="24"/>
      <w:szCs w:val="24"/>
      <w:lang w:eastAsia="ar-SA"/>
      <w14:ligatures w14:val="none"/>
    </w:rPr>
  </w:style>
  <w:style w:type="character" w:styleId="LlbChar" w:customStyle="1">
    <w:name w:val="Élőláb Char"/>
    <w:basedOn w:val="DefaultParagraphFont"/>
    <w:uiPriority w:val="99"/>
    <w:qFormat/>
    <w:rsid w:val="008d6221"/>
    <w:rPr>
      <w:rFonts w:ascii="Times New Roman" w:hAnsi="Times New Roman" w:eastAsia="Times New Roman" w:cs="Times New Roman"/>
      <w:kern w:val="0"/>
      <w:sz w:val="24"/>
      <w:szCs w:val="24"/>
      <w:lang w:eastAsia="ar-SA"/>
      <w14:ligatures w14:val="none"/>
    </w:rPr>
  </w:style>
  <w:style w:type="character" w:styleId="Highlighted" w:customStyle="1">
    <w:name w:val="highlighted"/>
    <w:basedOn w:val="DefaultParagraphFont"/>
    <w:qFormat/>
    <w:rsid w:val="00ef2ab7"/>
    <w:rPr/>
  </w:style>
  <w:style w:type="character" w:styleId="Hyperlink">
    <w:name w:val="Hyperlink"/>
    <w:basedOn w:val="DefaultParagraphFont"/>
    <w:uiPriority w:val="99"/>
    <w:unhideWhenUsed/>
    <w:rsid w:val="007f01b5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f01b5"/>
    <w:rPr>
      <w:color w:val="605E5C"/>
      <w:shd w:fill="E1DFDD" w:val="clear"/>
    </w:rPr>
  </w:style>
  <w:style w:type="character" w:styleId="Cmsor2Char" w:customStyle="1">
    <w:name w:val="Címsor 2 Char"/>
    <w:basedOn w:val="DefaultParagraphFont"/>
    <w:uiPriority w:val="9"/>
    <w:semiHidden/>
    <w:qFormat/>
    <w:rsid w:val="005061d7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kern w:val="0"/>
      <w:sz w:val="26"/>
      <w:szCs w:val="26"/>
      <w:lang w:eastAsia="ar-SA"/>
      <w14:ligatures w14:val="none"/>
    </w:rPr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77aae"/>
    <w:pPr>
      <w:spacing w:before="0" w:after="0"/>
      <w:ind w:left="720"/>
      <w:contextualSpacing/>
    </w:pPr>
    <w:rPr/>
  </w:style>
  <w:style w:type="paragraph" w:styleId="Lfejsllb">
    <w:name w:val="Élőfej és élőláb"/>
    <w:basedOn w:val="Normal"/>
    <w:qFormat/>
    <w:pPr/>
    <w:rPr/>
  </w:style>
  <w:style w:type="paragraph" w:styleId="Header">
    <w:name w:val="Header"/>
    <w:basedOn w:val="Normal"/>
    <w:link w:val="LfejChar"/>
    <w:uiPriority w:val="99"/>
    <w:unhideWhenUsed/>
    <w:rsid w:val="008d622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LlbChar"/>
    <w:uiPriority w:val="99"/>
    <w:unhideWhenUsed/>
    <w:rsid w:val="008d622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andard" w:customStyle="1">
    <w:name w:val="Standard"/>
    <w:qFormat/>
    <w:rsid w:val="006533e6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Lucida Sans Unicode" w:cs="Tahoma"/>
      <w:color w:val="auto"/>
      <w:kern w:val="2"/>
      <w:sz w:val="24"/>
      <w:szCs w:val="24"/>
      <w:lang w:eastAsia="hu-HU" w:val="hu-HU" w:bidi="ar-SA"/>
      <w14:ligatures w14:val="none"/>
    </w:rPr>
  </w:style>
  <w:style w:type="paragraph" w:styleId="Uj" w:customStyle="1">
    <w:name w:val="uj"/>
    <w:basedOn w:val="Normal"/>
    <w:qFormat/>
    <w:rsid w:val="00ef2ab7"/>
    <w:pPr>
      <w:suppressAutoHyphens w:val="false"/>
      <w:spacing w:beforeAutospacing="1" w:afterAutospacing="1"/>
    </w:pPr>
    <w:rPr>
      <w:lang w:eastAsia="hu-HU"/>
    </w:rPr>
  </w:style>
  <w:style w:type="paragraph" w:styleId="Kerettartalom">
    <w:name w:val="Kerettartalom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39"/>
    <w:rsid w:val="00eb4c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7803A-886C-4A30-904B-695397F6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4521</TotalTime>
  <Application>LibreOffice/7.6.7.2$Windows_X86_64 LibreOffice_project/dd47e4b30cb7dab30588d6c79c651f218165e3c5</Application>
  <AppVersion>15.0000</AppVersion>
  <Pages>17</Pages>
  <Words>4118</Words>
  <Characters>29358</Characters>
  <CharactersWithSpaces>33153</CharactersWithSpaces>
  <Paragraphs>365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2023-09-05T08:55:00Z</dcterms:created>
  <dc:creator>Metal Kft Regy</dc:creator>
  <dc:description/>
  <dc:language>hu-HU</dc:language>
  <cp:lastModifiedBy>Metal Kft Regy</cp:lastModifiedBy>
  <cp:lastPrinted>2025-01-28T12:12:00Z</cp:lastPrinted>
  <dcterms:modified xsi:type="dcterms:W3CDTF">2025-01-28T14:05:00Z</dcterms:modified>
  <cp:revision>702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