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EF" w:rsidRPr="007827EF" w:rsidRDefault="007827EF" w:rsidP="007827E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ÁTLÁTHATÓSÁGI NYILATKOZAT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Alulírott …</w:t>
      </w:r>
      <w:proofErr w:type="gram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…………………………………………………………………………………………….………………, 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mint</w:t>
      </w:r>
      <w:proofErr w:type="gram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 a(z) ………………………………………………………………………………………………………………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>(székhely</w:t>
      </w:r>
      <w:proofErr w:type="gram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…………………………………………………………………………………………………………; 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cégjegyzékszám</w:t>
      </w:r>
      <w:proofErr w:type="gram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: ……………………………………; adószám: ……………………………………) képviselője büntető és polgári jogi felelősségem teljes tudatában nyilatkozom, hogy az általam képviselt szervezet a nemzeti vagyonról szóló 2011. évi CXCVI. törvény 3. § (1) </w:t>
      </w:r>
      <w:proofErr w:type="spell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bek</w:t>
      </w:r>
      <w:proofErr w:type="spell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. 1. b) pontja szerint átlátható szervezetnek minősül, mivel olyan 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i/>
          <w:sz w:val="20"/>
          <w:szCs w:val="20"/>
          <w:lang w:eastAsia="hu-HU"/>
        </w:rPr>
        <w:t>(Aláhúzandó)</w:t>
      </w:r>
    </w:p>
    <w:p w:rsidR="007827EF" w:rsidRPr="007827EF" w:rsidRDefault="007827EF" w:rsidP="007827E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belföldi jogi személy, </w:t>
      </w:r>
    </w:p>
    <w:p w:rsidR="007827EF" w:rsidRPr="007827EF" w:rsidRDefault="007827EF" w:rsidP="007827E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>külföldi jogi személy</w:t>
      </w:r>
    </w:p>
    <w:p w:rsidR="007827EF" w:rsidRPr="007827EF" w:rsidRDefault="007827EF" w:rsidP="007827E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>belföldi jogi személyiséggel nem rendelkező gazdálkodó szervezet</w:t>
      </w:r>
    </w:p>
    <w:p w:rsidR="007827EF" w:rsidRPr="007827EF" w:rsidRDefault="007827EF" w:rsidP="007827E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külföldi jogi személyiséggel nem rendelkező gazdálkodó szervezet, 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amely</w:t>
      </w:r>
      <w:proofErr w:type="gram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 megfelel a következő feltételeknek:</w:t>
      </w:r>
    </w:p>
    <w:p w:rsidR="007827EF" w:rsidRPr="007827EF" w:rsidRDefault="007827EF" w:rsidP="007827E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  <w:r w:rsidRPr="007827EF"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footnoteReference w:id="1"/>
      </w:r>
    </w:p>
    <w:p w:rsidR="007827EF" w:rsidRPr="007827EF" w:rsidRDefault="007827EF" w:rsidP="007827E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az Európai Unió tagállamában, az Európai Gazdasági Térségről szóló </w:t>
      </w:r>
      <w:proofErr w:type="gramStart"/>
      <w:r w:rsidRPr="007827EF">
        <w:rPr>
          <w:rFonts w:ascii="Arial" w:eastAsia="Times New Roman" w:hAnsi="Arial" w:cs="Arial"/>
          <w:sz w:val="20"/>
          <w:szCs w:val="20"/>
          <w:lang w:eastAsia="hu-HU"/>
        </w:rPr>
        <w:t>megállapodásban</w:t>
      </w:r>
      <w:proofErr w:type="gramEnd"/>
      <w:r w:rsidRPr="007827EF">
        <w:rPr>
          <w:rFonts w:ascii="Arial" w:eastAsia="Times New Roman" w:hAnsi="Arial" w:cs="Arial"/>
          <w:sz w:val="20"/>
          <w:szCs w:val="20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  <w:r w:rsidRPr="007827EF"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footnoteReference w:id="2"/>
      </w:r>
    </w:p>
    <w:p w:rsidR="007827EF" w:rsidRPr="007827EF" w:rsidRDefault="007827EF" w:rsidP="007827E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>nem minősül a társasági adóról és az osztalékadóról szóló törvény szerint meghatározott ellenőrzött külföldi társaságnak,</w:t>
      </w:r>
    </w:p>
    <w:p w:rsidR="007827EF" w:rsidRPr="007827EF" w:rsidRDefault="007827EF" w:rsidP="007827E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az 1-3. pontok szerinti feltételek fennállnak.</w:t>
      </w:r>
      <w:r w:rsidRPr="007827EF"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footnoteReference w:id="3"/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7827EF" w:rsidRPr="007827EF" w:rsidRDefault="00AA1C13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Jelen nyilatkozat a Pest Várm</w:t>
      </w:r>
      <w:r w:rsidR="007827EF" w:rsidRPr="007827EF">
        <w:rPr>
          <w:rFonts w:ascii="Arial" w:eastAsia="Times New Roman" w:hAnsi="Arial" w:cs="Arial"/>
          <w:sz w:val="20"/>
          <w:szCs w:val="20"/>
          <w:lang w:eastAsia="hu-HU"/>
        </w:rPr>
        <w:t>egyei Kormányhivatal (székhely: 1052 Budapest, Városház u. 7.) részére és kérésére került kiállításra, amennyiben a nyilatkozat tartalmában vált</w:t>
      </w:r>
      <w:r>
        <w:rPr>
          <w:rFonts w:ascii="Arial" w:eastAsia="Times New Roman" w:hAnsi="Arial" w:cs="Arial"/>
          <w:sz w:val="20"/>
          <w:szCs w:val="20"/>
          <w:lang w:eastAsia="hu-HU"/>
        </w:rPr>
        <w:t>ozás következik be, úgy a Pest Várm</w:t>
      </w:r>
      <w:r w:rsidR="007827EF" w:rsidRPr="007827EF">
        <w:rPr>
          <w:rFonts w:ascii="Arial" w:eastAsia="Times New Roman" w:hAnsi="Arial" w:cs="Arial"/>
          <w:sz w:val="20"/>
          <w:szCs w:val="20"/>
          <w:lang w:eastAsia="hu-HU"/>
        </w:rPr>
        <w:t>egyei Kormányhivatalt haladéktalanul, de legkésőbb 8 (nyolc) napon belül írásban tájékoztatom.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827EF" w:rsidRPr="007827EF" w:rsidRDefault="004D3FDE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Kelt: ……………………………………, </w:t>
      </w:r>
      <w:r w:rsidR="007827EF" w:rsidRPr="007827EF">
        <w:rPr>
          <w:rFonts w:ascii="Arial" w:eastAsia="Times New Roman" w:hAnsi="Arial" w:cs="Arial"/>
          <w:sz w:val="20"/>
          <w:szCs w:val="20"/>
          <w:lang w:eastAsia="hu-HU"/>
        </w:rPr>
        <w:t>……. év …………………… hó ……. nap</w:t>
      </w:r>
    </w:p>
    <w:p w:rsidR="007827EF" w:rsidRPr="007827EF" w:rsidRDefault="007827EF" w:rsidP="007827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827EF" w:rsidRPr="007827EF" w:rsidRDefault="007827EF" w:rsidP="007827EF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………………………..……….…..</w:t>
      </w:r>
    </w:p>
    <w:p w:rsidR="007827EF" w:rsidRPr="008431FC" w:rsidRDefault="007827EF" w:rsidP="008431FC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827EF">
        <w:rPr>
          <w:rFonts w:ascii="Arial" w:eastAsia="Times New Roman" w:hAnsi="Arial" w:cs="Arial"/>
          <w:sz w:val="20"/>
          <w:szCs w:val="20"/>
          <w:lang w:eastAsia="hu-HU"/>
        </w:rPr>
        <w:tab/>
        <w:t>Cégszerű aláírás</w:t>
      </w:r>
    </w:p>
    <w:sectPr w:rsidR="007827EF" w:rsidRPr="008431FC" w:rsidSect="00AA1C13">
      <w:footerReference w:type="default" r:id="rId7"/>
      <w:pgSz w:w="11906" w:h="16838"/>
      <w:pgMar w:top="62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71" w:rsidRDefault="00660F71" w:rsidP="007827EF">
      <w:pPr>
        <w:spacing w:after="0" w:line="240" w:lineRule="auto"/>
      </w:pPr>
      <w:r>
        <w:separator/>
      </w:r>
    </w:p>
  </w:endnote>
  <w:endnote w:type="continuationSeparator" w:id="0">
    <w:p w:rsidR="00660F71" w:rsidRDefault="00660F71" w:rsidP="0078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EF" w:rsidRDefault="007827EF" w:rsidP="00E21D4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71" w:rsidRDefault="00660F71" w:rsidP="007827EF">
      <w:pPr>
        <w:spacing w:after="0" w:line="240" w:lineRule="auto"/>
      </w:pPr>
      <w:r>
        <w:separator/>
      </w:r>
    </w:p>
  </w:footnote>
  <w:footnote w:type="continuationSeparator" w:id="0">
    <w:p w:rsidR="00660F71" w:rsidRDefault="00660F71" w:rsidP="007827EF">
      <w:pPr>
        <w:spacing w:after="0" w:line="240" w:lineRule="auto"/>
      </w:pPr>
      <w:r>
        <w:continuationSeparator/>
      </w:r>
    </w:p>
  </w:footnote>
  <w:footnote w:id="1">
    <w:p w:rsidR="007827EF" w:rsidRPr="0017617A" w:rsidRDefault="007827EF" w:rsidP="007827EF">
      <w:pPr>
        <w:pStyle w:val="Lbjegyzetszveg"/>
        <w:jc w:val="both"/>
        <w:rPr>
          <w:sz w:val="16"/>
          <w:szCs w:val="16"/>
        </w:rPr>
      </w:pPr>
      <w:r w:rsidRPr="0017617A">
        <w:rPr>
          <w:rStyle w:val="Lbjegyzet-hivatkozs"/>
          <w:sz w:val="16"/>
          <w:szCs w:val="16"/>
        </w:rPr>
        <w:footnoteRef/>
      </w:r>
      <w:r w:rsidRPr="0017617A">
        <w:rPr>
          <w:sz w:val="16"/>
          <w:szCs w:val="16"/>
        </w:rPr>
        <w:t xml:space="preserve"> Amennyiben a szervezet közvetlen vagy közvetett tulajdonosa külföldi gazdálkodó szervezet, külön nyilatkozat csatolása szükséges a tényleges tulajdonos személyi adatairól.</w:t>
      </w:r>
    </w:p>
  </w:footnote>
  <w:footnote w:id="2">
    <w:p w:rsidR="007827EF" w:rsidRPr="0017617A" w:rsidRDefault="007827EF" w:rsidP="007827EF">
      <w:pPr>
        <w:pStyle w:val="Lbjegyzetszveg"/>
        <w:jc w:val="both"/>
        <w:rPr>
          <w:sz w:val="16"/>
          <w:szCs w:val="16"/>
        </w:rPr>
      </w:pPr>
      <w:r w:rsidRPr="0017617A">
        <w:rPr>
          <w:rStyle w:val="Lbjegyzet-hivatkozs"/>
          <w:sz w:val="16"/>
          <w:szCs w:val="16"/>
        </w:rPr>
        <w:footnoteRef/>
      </w:r>
      <w:r w:rsidRPr="0017617A">
        <w:rPr>
          <w:sz w:val="16"/>
          <w:szCs w:val="16"/>
        </w:rPr>
        <w:t xml:space="preserve"> Amennyiben szervezet közvetlen vagy közvetett tulajdonosa külföldi gazdálkodó szervezet, adóilletőség igazolás csatolása szükséges.</w:t>
      </w:r>
    </w:p>
  </w:footnote>
  <w:footnote w:id="3">
    <w:p w:rsidR="007827EF" w:rsidRDefault="007827EF" w:rsidP="007827EF">
      <w:pPr>
        <w:pStyle w:val="Lbjegyzetszveg"/>
        <w:jc w:val="both"/>
      </w:pPr>
      <w:r w:rsidRPr="0017617A">
        <w:rPr>
          <w:rStyle w:val="Lbjegyzet-hivatkozs"/>
          <w:sz w:val="16"/>
          <w:szCs w:val="16"/>
        </w:rPr>
        <w:footnoteRef/>
      </w:r>
      <w:r w:rsidRPr="0017617A">
        <w:rPr>
          <w:sz w:val="16"/>
          <w:szCs w:val="16"/>
        </w:rPr>
        <w:t xml:space="preserve"> Amennyiben a szervezet közvetlen vagy közvetett tulajdonosa külföldi gazdálkodó szervezet, a közvetlen és közvetett, 4. pontban foglalt feltételeknek megfelelő gazdálkodó szervezet az 1-3. pont szerinti feltételek fennállását az ott írt módon köteles igazolni.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9ED"/>
    <w:multiLevelType w:val="hybridMultilevel"/>
    <w:tmpl w:val="D2907610"/>
    <w:lvl w:ilvl="0" w:tplc="CEAE6B4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/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39" w:hanging="360"/>
      </w:pPr>
    </w:lvl>
    <w:lvl w:ilvl="2" w:tplc="040E001B" w:tentative="1">
      <w:start w:val="1"/>
      <w:numFmt w:val="lowerRoman"/>
      <w:lvlText w:val="%3."/>
      <w:lvlJc w:val="right"/>
      <w:pPr>
        <w:ind w:left="2159" w:hanging="180"/>
      </w:pPr>
    </w:lvl>
    <w:lvl w:ilvl="3" w:tplc="040E000F" w:tentative="1">
      <w:start w:val="1"/>
      <w:numFmt w:val="decimal"/>
      <w:lvlText w:val="%4."/>
      <w:lvlJc w:val="left"/>
      <w:pPr>
        <w:ind w:left="2879" w:hanging="360"/>
      </w:pPr>
    </w:lvl>
    <w:lvl w:ilvl="4" w:tplc="040E0019" w:tentative="1">
      <w:start w:val="1"/>
      <w:numFmt w:val="lowerLetter"/>
      <w:lvlText w:val="%5."/>
      <w:lvlJc w:val="left"/>
      <w:pPr>
        <w:ind w:left="3599" w:hanging="360"/>
      </w:pPr>
    </w:lvl>
    <w:lvl w:ilvl="5" w:tplc="040E001B" w:tentative="1">
      <w:start w:val="1"/>
      <w:numFmt w:val="lowerRoman"/>
      <w:lvlText w:val="%6."/>
      <w:lvlJc w:val="right"/>
      <w:pPr>
        <w:ind w:left="4319" w:hanging="180"/>
      </w:pPr>
    </w:lvl>
    <w:lvl w:ilvl="6" w:tplc="040E000F" w:tentative="1">
      <w:start w:val="1"/>
      <w:numFmt w:val="decimal"/>
      <w:lvlText w:val="%7."/>
      <w:lvlJc w:val="left"/>
      <w:pPr>
        <w:ind w:left="5039" w:hanging="360"/>
      </w:pPr>
    </w:lvl>
    <w:lvl w:ilvl="7" w:tplc="040E0019" w:tentative="1">
      <w:start w:val="1"/>
      <w:numFmt w:val="lowerLetter"/>
      <w:lvlText w:val="%8."/>
      <w:lvlJc w:val="left"/>
      <w:pPr>
        <w:ind w:left="5759" w:hanging="360"/>
      </w:pPr>
    </w:lvl>
    <w:lvl w:ilvl="8" w:tplc="040E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413D0B0F"/>
    <w:multiLevelType w:val="hybridMultilevel"/>
    <w:tmpl w:val="E7EA9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24D0E"/>
    <w:multiLevelType w:val="hybridMultilevel"/>
    <w:tmpl w:val="E4B47F12"/>
    <w:lvl w:ilvl="0" w:tplc="3B7A266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7EF"/>
    <w:rsid w:val="00055214"/>
    <w:rsid w:val="00256687"/>
    <w:rsid w:val="004D3FDE"/>
    <w:rsid w:val="005F3594"/>
    <w:rsid w:val="00660F71"/>
    <w:rsid w:val="006B0F7D"/>
    <w:rsid w:val="00725BEF"/>
    <w:rsid w:val="007827EF"/>
    <w:rsid w:val="008431FC"/>
    <w:rsid w:val="008562EB"/>
    <w:rsid w:val="00AA1C13"/>
    <w:rsid w:val="00B001D1"/>
    <w:rsid w:val="00B0455D"/>
    <w:rsid w:val="00C13A69"/>
    <w:rsid w:val="00FA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1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82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827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27E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827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82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827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27E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827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Kőrösi-Fehér Rózsa</dc:creator>
  <cp:lastModifiedBy>piriczkii</cp:lastModifiedBy>
  <cp:revision>4</cp:revision>
  <dcterms:created xsi:type="dcterms:W3CDTF">2023-02-13T09:34:00Z</dcterms:created>
  <dcterms:modified xsi:type="dcterms:W3CDTF">2024-04-22T06:43:00Z</dcterms:modified>
</cp:coreProperties>
</file>